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8D" w:rsidRDefault="00303B8D" w:rsidP="00303B8D"/>
    <w:p w:rsidR="00303B8D" w:rsidRDefault="00303B8D" w:rsidP="00303B8D"/>
    <w:p w:rsidR="00303B8D" w:rsidRPr="001B5623" w:rsidRDefault="00303B8D" w:rsidP="00303B8D">
      <w:pPr>
        <w:spacing w:line="276" w:lineRule="auto"/>
      </w:pPr>
      <w:r w:rsidRPr="001B5623">
        <w:rPr>
          <w:noProof/>
          <w:szCs w:val="24"/>
          <w:lang w:val="en-US" w:eastAsia="en-US"/>
        </w:rPr>
        <mc:AlternateContent>
          <mc:Choice Requires="wps">
            <w:drawing>
              <wp:anchor distT="0" distB="0" distL="114300" distR="114300" simplePos="0" relativeHeight="251659264" behindDoc="0" locked="0" layoutInCell="1" allowOverlap="1" wp14:anchorId="2229F593" wp14:editId="3EBEBE6D">
                <wp:simplePos x="0" y="0"/>
                <wp:positionH relativeFrom="margin">
                  <wp:align>center</wp:align>
                </wp:positionH>
                <wp:positionV relativeFrom="paragraph">
                  <wp:posOffset>-551113</wp:posOffset>
                </wp:positionV>
                <wp:extent cx="4008755" cy="1289538"/>
                <wp:effectExtent l="0" t="0" r="0" b="6350"/>
                <wp:wrapNone/>
                <wp:docPr id="1062671655" name="Text Box 1"/>
                <wp:cNvGraphicFramePr/>
                <a:graphic xmlns:a="http://schemas.openxmlformats.org/drawingml/2006/main">
                  <a:graphicData uri="http://schemas.microsoft.com/office/word/2010/wordprocessingShape">
                    <wps:wsp>
                      <wps:cNvSpPr txBox="1"/>
                      <wps:spPr>
                        <a:xfrm>
                          <a:off x="0" y="0"/>
                          <a:ext cx="4008755" cy="1289538"/>
                        </a:xfrm>
                        <a:prstGeom prst="rect">
                          <a:avLst/>
                        </a:prstGeom>
                        <a:solidFill>
                          <a:schemeClr val="lt1"/>
                        </a:solidFill>
                        <a:ln w="6350">
                          <a:noFill/>
                        </a:ln>
                      </wps:spPr>
                      <wps:txbx>
                        <w:txbxContent>
                          <w:p w:rsidR="00D2780B" w:rsidRDefault="00D2780B" w:rsidP="00303B8D">
                            <w:pPr>
                              <w:jc w:val="center"/>
                            </w:pPr>
                          </w:p>
                          <w:p w:rsidR="00D2780B" w:rsidRPr="00E47B6A" w:rsidRDefault="00D2780B" w:rsidP="00303B8D">
                            <w:pPr>
                              <w:jc w:val="center"/>
                            </w:pPr>
                            <w:r w:rsidRPr="00EE1983">
                              <w:rPr>
                                <w:noProof/>
                                <w:lang w:val="en-US" w:eastAsia="en-US"/>
                              </w:rPr>
                              <w:drawing>
                                <wp:inline distT="0" distB="0" distL="0" distR="0" wp14:anchorId="2AFEFF71" wp14:editId="139A630D">
                                  <wp:extent cx="662961" cy="773723"/>
                                  <wp:effectExtent l="0" t="0" r="3810" b="7620"/>
                                  <wp:docPr id="1105599881" name="Picture 1" descr="A green and white logo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99881" name="Picture 1" descr="A green and white logo with a book and text&#10;&#10;Description automatically generated"/>
                                          <pic:cNvPicPr/>
                                        </pic:nvPicPr>
                                        <pic:blipFill>
                                          <a:blip r:embed="rId8"/>
                                          <a:stretch>
                                            <a:fillRect/>
                                          </a:stretch>
                                        </pic:blipFill>
                                        <pic:spPr>
                                          <a:xfrm>
                                            <a:off x="0" y="0"/>
                                            <a:ext cx="677497" cy="790687"/>
                                          </a:xfrm>
                                          <a:prstGeom prst="rect">
                                            <a:avLst/>
                                          </a:prstGeom>
                                        </pic:spPr>
                                      </pic:pic>
                                    </a:graphicData>
                                  </a:graphic>
                                </wp:inline>
                              </w:drawing>
                            </w:r>
                          </w:p>
                          <w:p w:rsidR="00D2780B" w:rsidRPr="00C8126D" w:rsidRDefault="00D2780B" w:rsidP="00303B8D">
                            <w:pPr>
                              <w:jc w:val="center"/>
                              <w:rPr>
                                <w:b/>
                                <w:bCs/>
                                <w:sz w:val="32"/>
                                <w:szCs w:val="32"/>
                              </w:rPr>
                            </w:pPr>
                            <w:r w:rsidRPr="00C8126D">
                              <w:rPr>
                                <w:b/>
                                <w:bCs/>
                                <w:sz w:val="32"/>
                                <w:szCs w:val="32"/>
                              </w:rPr>
                              <w:t xml:space="preserve">National Open University of Nigeria </w:t>
                            </w:r>
                          </w:p>
                          <w:p w:rsidR="00D2780B" w:rsidRDefault="00D2780B" w:rsidP="00303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3.4pt;width:315.65pt;height:101.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" fillcolor="white [3201]" stroked="f" strokeweight=".5pt">
                <v:textbox>
                  <w:txbxContent>
                    <w:p w:rsidR="00D2780B" w:rsidRDefault="00D2780B" w:rsidP="00303B8D">
                      <w:pPr>
                        <w:jc w:val="center"/>
                      </w:pPr>
                    </w:p>
                    <w:p w:rsidR="00D2780B" w:rsidRPr="00E47B6A" w:rsidRDefault="00D2780B" w:rsidP="00303B8D">
                      <w:pPr>
                        <w:jc w:val="center"/>
                      </w:pPr>
                      <w:r w:rsidRPr="00EE1983">
                        <w:rPr>
                          <w:noProof/>
                          <w:lang w:val="en-US" w:eastAsia="en-US"/>
                        </w:rPr>
                        <w:drawing>
                          <wp:inline distT="0" distB="0" distL="0" distR="0" wp14:anchorId="2AFEFF71" wp14:editId="139A630D">
                            <wp:extent cx="662961" cy="773723"/>
                            <wp:effectExtent l="0" t="0" r="3810" b="7620"/>
                            <wp:docPr id="1105599881" name="Picture 1" descr="A green and white logo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99881" name="Picture 1" descr="A green and white logo with a book and text&#10;&#10;Description automatically generated"/>
                                    <pic:cNvPicPr/>
                                  </pic:nvPicPr>
                                  <pic:blipFill>
                                    <a:blip r:embed="rId8"/>
                                    <a:stretch>
                                      <a:fillRect/>
                                    </a:stretch>
                                  </pic:blipFill>
                                  <pic:spPr>
                                    <a:xfrm>
                                      <a:off x="0" y="0"/>
                                      <a:ext cx="677497" cy="790687"/>
                                    </a:xfrm>
                                    <a:prstGeom prst="rect">
                                      <a:avLst/>
                                    </a:prstGeom>
                                  </pic:spPr>
                                </pic:pic>
                              </a:graphicData>
                            </a:graphic>
                          </wp:inline>
                        </w:drawing>
                      </w:r>
                    </w:p>
                    <w:p w:rsidR="00D2780B" w:rsidRPr="00C8126D" w:rsidRDefault="00D2780B" w:rsidP="00303B8D">
                      <w:pPr>
                        <w:jc w:val="center"/>
                        <w:rPr>
                          <w:b/>
                          <w:bCs/>
                          <w:sz w:val="32"/>
                          <w:szCs w:val="32"/>
                        </w:rPr>
                      </w:pPr>
                      <w:r w:rsidRPr="00C8126D">
                        <w:rPr>
                          <w:b/>
                          <w:bCs/>
                          <w:sz w:val="32"/>
                          <w:szCs w:val="32"/>
                        </w:rPr>
                        <w:t xml:space="preserve">National Open University of Nigeria </w:t>
                      </w:r>
                    </w:p>
                    <w:p w:rsidR="00D2780B" w:rsidRDefault="00D2780B" w:rsidP="00303B8D"/>
                  </w:txbxContent>
                </v:textbox>
                <w10:wrap anchorx="margin"/>
              </v:shape>
            </w:pict>
          </mc:Fallback>
        </mc:AlternateContent>
      </w:r>
    </w:p>
    <w:p w:rsidR="00303B8D" w:rsidRPr="001B5623" w:rsidRDefault="00303B8D" w:rsidP="00303B8D">
      <w:pPr>
        <w:spacing w:line="276" w:lineRule="auto"/>
      </w:pPr>
    </w:p>
    <w:p w:rsidR="00303B8D" w:rsidRPr="001B5623" w:rsidRDefault="00303B8D" w:rsidP="00303B8D">
      <w:pPr>
        <w:spacing w:line="276" w:lineRule="auto"/>
        <w:rPr>
          <w:szCs w:val="24"/>
        </w:rPr>
      </w:pPr>
    </w:p>
    <w:p w:rsidR="00303B8D" w:rsidRPr="001B5623" w:rsidRDefault="00303B8D" w:rsidP="00303B8D">
      <w:pPr>
        <w:spacing w:line="276" w:lineRule="auto"/>
        <w:rPr>
          <w:szCs w:val="24"/>
        </w:rPr>
      </w:pPr>
    </w:p>
    <w:tbl>
      <w:tblPr>
        <w:tblpPr w:leftFromText="180" w:rightFromText="180" w:vertAnchor="text" w:horzAnchor="margin" w:tblpXSpec="center" w:tblpY="222"/>
        <w:tblW w:w="8895" w:type="dxa"/>
        <w:tblBorders>
          <w:top w:val="nil"/>
          <w:left w:val="nil"/>
          <w:bottom w:val="nil"/>
          <w:right w:val="nil"/>
          <w:insideH w:val="nil"/>
          <w:insideV w:val="nil"/>
        </w:tblBorders>
        <w:tblLayout w:type="fixed"/>
        <w:tblLook w:val="0600" w:firstRow="0" w:lastRow="0" w:firstColumn="0" w:lastColumn="0" w:noHBand="1" w:noVBand="1"/>
      </w:tblPr>
      <w:tblGrid>
        <w:gridCol w:w="2655"/>
        <w:gridCol w:w="6240"/>
      </w:tblGrid>
      <w:tr w:rsidR="00303B8D" w:rsidRPr="001B5623" w:rsidTr="002F283C">
        <w:trPr>
          <w:trHeight w:val="285"/>
        </w:trPr>
        <w:tc>
          <w:tcPr>
            <w:tcW w:w="26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Pr>
                <w:szCs w:val="24"/>
              </w:rPr>
              <w:t>SOP</w:t>
            </w:r>
            <w:r w:rsidRPr="001B5623">
              <w:rPr>
                <w:szCs w:val="24"/>
              </w:rPr>
              <w:t xml:space="preserve"> Title</w:t>
            </w:r>
          </w:p>
        </w:tc>
        <w:tc>
          <w:tcPr>
            <w:tcW w:w="62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303B8D" w:rsidRPr="00303B8D" w:rsidRDefault="00303B8D" w:rsidP="002F283C">
            <w:pPr>
              <w:spacing w:line="276" w:lineRule="auto"/>
              <w:jc w:val="both"/>
              <w:rPr>
                <w:szCs w:val="24"/>
              </w:rPr>
            </w:pPr>
            <w:r w:rsidRPr="00303B8D">
              <w:rPr>
                <w:color w:val="000000"/>
                <w:szCs w:val="24"/>
                <w:shd w:val="clear" w:color="auto" w:fill="FFFFFF"/>
              </w:rPr>
              <w:t>Centre for Human Resources and Development (CHRD)</w:t>
            </w:r>
          </w:p>
        </w:tc>
      </w:tr>
      <w:tr w:rsidR="00303B8D" w:rsidRPr="001B5623" w:rsidTr="002F283C">
        <w:trPr>
          <w:trHeight w:val="285"/>
        </w:trPr>
        <w:tc>
          <w:tcPr>
            <w:tcW w:w="26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Pr>
                <w:szCs w:val="24"/>
              </w:rPr>
              <w:t xml:space="preserve">SOP </w:t>
            </w:r>
            <w:r w:rsidRPr="001B5623">
              <w:rPr>
                <w:szCs w:val="24"/>
              </w:rPr>
              <w:t>No:</w:t>
            </w:r>
          </w:p>
        </w:tc>
        <w:tc>
          <w:tcPr>
            <w:tcW w:w="62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CA5DA4">
              <w:rPr>
                <w:szCs w:val="24"/>
              </w:rPr>
              <w:t>NQSA/SOP/TEL/001</w:t>
            </w:r>
          </w:p>
        </w:tc>
      </w:tr>
      <w:tr w:rsidR="00303B8D" w:rsidRPr="001B5623" w:rsidTr="002F283C">
        <w:trPr>
          <w:trHeight w:val="28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1B5623">
              <w:rPr>
                <w:szCs w:val="24"/>
              </w:rPr>
              <w:t>Owner:</w:t>
            </w:r>
          </w:p>
        </w:tc>
        <w:tc>
          <w:tcPr>
            <w:tcW w:w="6240" w:type="dxa"/>
            <w:tcBorders>
              <w:top w:val="nil"/>
              <w:left w:val="nil"/>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1B5623">
              <w:rPr>
                <w:szCs w:val="24"/>
              </w:rPr>
              <w:t>National Open University of Nigeria (NOUN)</w:t>
            </w:r>
          </w:p>
        </w:tc>
      </w:tr>
      <w:tr w:rsidR="00303B8D" w:rsidRPr="001B5623" w:rsidTr="002F283C">
        <w:trPr>
          <w:trHeight w:val="28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1B5623">
              <w:rPr>
                <w:szCs w:val="24"/>
              </w:rPr>
              <w:t>Approved By:</w:t>
            </w:r>
          </w:p>
        </w:tc>
        <w:tc>
          <w:tcPr>
            <w:tcW w:w="6240" w:type="dxa"/>
            <w:tcBorders>
              <w:top w:val="nil"/>
              <w:left w:val="nil"/>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1B5623">
              <w:rPr>
                <w:szCs w:val="24"/>
              </w:rPr>
              <w:t>The University Senate</w:t>
            </w:r>
          </w:p>
        </w:tc>
      </w:tr>
      <w:tr w:rsidR="00303B8D" w:rsidRPr="001B5623" w:rsidTr="002F283C">
        <w:trPr>
          <w:trHeight w:val="28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1B5623">
              <w:rPr>
                <w:szCs w:val="24"/>
              </w:rPr>
              <w:t>Manager/Driver:</w:t>
            </w:r>
          </w:p>
        </w:tc>
        <w:tc>
          <w:tcPr>
            <w:tcW w:w="6240" w:type="dxa"/>
            <w:tcBorders>
              <w:top w:val="nil"/>
              <w:left w:val="nil"/>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303B8D">
              <w:rPr>
                <w:color w:val="000000"/>
                <w:szCs w:val="24"/>
                <w:shd w:val="clear" w:color="auto" w:fill="FFFFFF"/>
              </w:rPr>
              <w:t>Centre for Human Resources and Development (CHRD)</w:t>
            </w:r>
          </w:p>
        </w:tc>
      </w:tr>
      <w:tr w:rsidR="00303B8D" w:rsidRPr="001B5623" w:rsidTr="002F283C">
        <w:trPr>
          <w:trHeight w:val="28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1B5623">
              <w:rPr>
                <w:szCs w:val="24"/>
              </w:rPr>
              <w:t>Date of Approval:</w:t>
            </w:r>
          </w:p>
        </w:tc>
        <w:tc>
          <w:tcPr>
            <w:tcW w:w="6240" w:type="dxa"/>
            <w:tcBorders>
              <w:top w:val="nil"/>
              <w:left w:val="nil"/>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1B5623">
              <w:rPr>
                <w:szCs w:val="24"/>
              </w:rPr>
              <w:t xml:space="preserve"> </w:t>
            </w:r>
          </w:p>
        </w:tc>
      </w:tr>
      <w:tr w:rsidR="00303B8D" w:rsidRPr="001B5623" w:rsidTr="002F283C">
        <w:trPr>
          <w:trHeight w:val="28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1B5623">
              <w:rPr>
                <w:szCs w:val="24"/>
              </w:rPr>
              <w:t>Date of Next Review:</w:t>
            </w:r>
          </w:p>
        </w:tc>
        <w:tc>
          <w:tcPr>
            <w:tcW w:w="6240" w:type="dxa"/>
            <w:tcBorders>
              <w:top w:val="nil"/>
              <w:left w:val="nil"/>
              <w:bottom w:val="single" w:sz="8" w:space="0" w:color="000000"/>
              <w:right w:val="single" w:sz="8" w:space="0" w:color="000000"/>
            </w:tcBorders>
            <w:tcMar>
              <w:top w:w="0" w:type="dxa"/>
              <w:left w:w="100" w:type="dxa"/>
              <w:bottom w:w="0" w:type="dxa"/>
              <w:right w:w="100" w:type="dxa"/>
            </w:tcMar>
          </w:tcPr>
          <w:p w:rsidR="00303B8D" w:rsidRPr="001B5623" w:rsidRDefault="00303B8D" w:rsidP="002F283C">
            <w:pPr>
              <w:spacing w:line="276" w:lineRule="auto"/>
              <w:jc w:val="both"/>
              <w:rPr>
                <w:szCs w:val="24"/>
              </w:rPr>
            </w:pPr>
            <w:r w:rsidRPr="00B9196F">
              <w:rPr>
                <w:szCs w:val="24"/>
                <w:highlight w:val="yellow"/>
              </w:rPr>
              <w:t>The date will be 3 years from the date of approval (to be inserted after approval)</w:t>
            </w:r>
          </w:p>
        </w:tc>
      </w:tr>
    </w:tbl>
    <w:p w:rsidR="00303B8D" w:rsidRPr="001B5623" w:rsidRDefault="00303B8D" w:rsidP="00303B8D">
      <w:pPr>
        <w:spacing w:line="276" w:lineRule="auto"/>
        <w:jc w:val="both"/>
        <w:rPr>
          <w:szCs w:val="24"/>
        </w:rPr>
      </w:pPr>
    </w:p>
    <w:p w:rsidR="00303B8D" w:rsidRPr="001B5623" w:rsidRDefault="00303B8D" w:rsidP="00303B8D">
      <w:pPr>
        <w:spacing w:line="276" w:lineRule="auto"/>
        <w:jc w:val="both"/>
        <w:rPr>
          <w:szCs w:val="24"/>
        </w:rPr>
      </w:pPr>
      <w:r w:rsidRPr="001B5623">
        <w:rPr>
          <w:szCs w:val="24"/>
        </w:rPr>
        <w:t xml:space="preserve"> </w:t>
      </w:r>
    </w:p>
    <w:p w:rsidR="00303B8D" w:rsidRPr="001B5623" w:rsidRDefault="00303B8D" w:rsidP="00303B8D">
      <w:pPr>
        <w:spacing w:line="276" w:lineRule="auto"/>
        <w:rPr>
          <w:szCs w:val="24"/>
        </w:rPr>
      </w:pPr>
    </w:p>
    <w:p w:rsidR="00303B8D" w:rsidRDefault="00303B8D" w:rsidP="00303B8D"/>
    <w:p w:rsidR="00303B8D" w:rsidRDefault="00303B8D" w:rsidP="00303B8D"/>
    <w:p w:rsidR="00303B8D" w:rsidRDefault="00303B8D" w:rsidP="00303B8D"/>
    <w:p w:rsidR="00303B8D" w:rsidRDefault="00303B8D" w:rsidP="00303B8D"/>
    <w:p w:rsidR="00303B8D" w:rsidRDefault="00303B8D" w:rsidP="00303B8D"/>
    <w:p w:rsidR="00303B8D" w:rsidRDefault="00303B8D" w:rsidP="00303B8D"/>
    <w:p w:rsidR="00303B8D" w:rsidRDefault="00303B8D" w:rsidP="00303B8D"/>
    <w:p w:rsidR="00303B8D" w:rsidRDefault="00303B8D" w:rsidP="00303B8D"/>
    <w:p w:rsidR="00303B8D" w:rsidRPr="00C56B05" w:rsidRDefault="00303B8D" w:rsidP="00303B8D"/>
    <w:p w:rsidR="00303B8D" w:rsidRPr="00233C45" w:rsidRDefault="00303B8D" w:rsidP="00303B8D">
      <w:pPr>
        <w:rPr>
          <w:szCs w:val="24"/>
        </w:rPr>
      </w:pPr>
    </w:p>
    <w:p w:rsidR="00303B8D" w:rsidRPr="00173DC5" w:rsidRDefault="00303B8D" w:rsidP="00303B8D">
      <w:pPr>
        <w:pStyle w:val="Heading1"/>
        <w:rPr>
          <w:rFonts w:ascii="Arial" w:hAnsi="Arial" w:cs="Arial"/>
          <w:b/>
          <w:bCs/>
        </w:rPr>
      </w:pPr>
      <w:r w:rsidRPr="00173DC5">
        <w:rPr>
          <w:rFonts w:ascii="Arial" w:hAnsi="Arial" w:cs="Arial"/>
          <w:b/>
          <w:bCs/>
        </w:rPr>
        <w:t>Purpose</w:t>
      </w:r>
      <w:r w:rsidRPr="00173DC5">
        <w:rPr>
          <w:rFonts w:ascii="Arial" w:hAnsi="Arial" w:cs="Arial"/>
          <w:b/>
          <w:bCs/>
        </w:rPr>
        <w:tab/>
        <w:t xml:space="preserve"> </w:t>
      </w:r>
    </w:p>
    <w:p w:rsidR="00303B8D" w:rsidRDefault="00303B8D" w:rsidP="00303B8D">
      <w:pPr>
        <w:ind w:left="1440" w:hanging="1440"/>
        <w:jc w:val="both"/>
        <w:rPr>
          <w:szCs w:val="24"/>
        </w:rPr>
      </w:pPr>
    </w:p>
    <w:p w:rsidR="00794BEA" w:rsidRDefault="00794BEA" w:rsidP="00794BEA">
      <w:pPr>
        <w:pStyle w:val="BodyText"/>
        <w:spacing w:before="183" w:line="259" w:lineRule="auto"/>
      </w:pPr>
      <w:r w:rsidRPr="00FC26A9">
        <w:rPr>
          <w:color w:val="000000"/>
        </w:rPr>
        <w:t>The Centre for Human Resource Development (CHRD) is structured along specific functional roles</w:t>
      </w:r>
      <w:r w:rsidRPr="00FC26A9">
        <w:t xml:space="preserve"> to enhance human capital development and render Corporate Social Responsibility (CSR) to the society.</w:t>
      </w:r>
    </w:p>
    <w:p w:rsidR="00303B8D" w:rsidRDefault="00303B8D" w:rsidP="00303B8D">
      <w:pPr>
        <w:pStyle w:val="ListParagraph"/>
        <w:ind w:left="2880" w:hanging="1440"/>
        <w:jc w:val="both"/>
        <w:rPr>
          <w:szCs w:val="24"/>
        </w:rPr>
      </w:pPr>
    </w:p>
    <w:p w:rsidR="00303B8D" w:rsidRDefault="00303B8D" w:rsidP="00303B8D">
      <w:pPr>
        <w:jc w:val="both"/>
        <w:rPr>
          <w:szCs w:val="24"/>
        </w:rPr>
      </w:pPr>
    </w:p>
    <w:p w:rsidR="00303B8D" w:rsidRDefault="00303B8D" w:rsidP="00303B8D">
      <w:pPr>
        <w:jc w:val="both"/>
        <w:rPr>
          <w:szCs w:val="24"/>
        </w:rPr>
      </w:pPr>
    </w:p>
    <w:p w:rsidR="00303B8D" w:rsidRDefault="00303B8D" w:rsidP="00303B8D">
      <w:pPr>
        <w:jc w:val="both"/>
        <w:rPr>
          <w:szCs w:val="24"/>
        </w:rPr>
      </w:pPr>
    </w:p>
    <w:p w:rsidR="007F312B" w:rsidRDefault="007F312B" w:rsidP="00303B8D">
      <w:pPr>
        <w:jc w:val="both"/>
        <w:rPr>
          <w:szCs w:val="24"/>
        </w:rPr>
      </w:pPr>
    </w:p>
    <w:p w:rsidR="007F312B" w:rsidRDefault="007F312B" w:rsidP="00303B8D">
      <w:pPr>
        <w:jc w:val="both"/>
        <w:rPr>
          <w:szCs w:val="24"/>
        </w:rPr>
      </w:pPr>
    </w:p>
    <w:p w:rsidR="00303B8D" w:rsidRPr="002F373E" w:rsidRDefault="00303B8D" w:rsidP="00303B8D">
      <w:pPr>
        <w:jc w:val="both"/>
        <w:rPr>
          <w:szCs w:val="24"/>
        </w:rPr>
      </w:pPr>
    </w:p>
    <w:p w:rsidR="00794BEA" w:rsidRPr="00495AF4" w:rsidRDefault="00794BEA" w:rsidP="00794BEA">
      <w:pPr>
        <w:pStyle w:val="BodyText"/>
        <w:spacing w:before="183" w:line="259" w:lineRule="auto"/>
        <w:ind w:left="120"/>
        <w:rPr>
          <w:b/>
        </w:rPr>
      </w:pPr>
      <w:r w:rsidRPr="00495AF4">
        <w:rPr>
          <w:b/>
        </w:rPr>
        <w:lastRenderedPageBreak/>
        <w:t>Centre for Human Resource Development (CHRD)</w:t>
      </w:r>
      <w:r w:rsidRPr="00495AF4">
        <w:rPr>
          <w:b/>
          <w:spacing w:val="1"/>
        </w:rPr>
        <w:t xml:space="preserve"> </w:t>
      </w:r>
      <w:r w:rsidRPr="00495AF4">
        <w:rPr>
          <w:b/>
          <w:spacing w:val="-2"/>
        </w:rPr>
        <w:t>Activities</w:t>
      </w:r>
    </w:p>
    <w:p w:rsidR="00794BEA" w:rsidRPr="00FC26A9" w:rsidRDefault="00794BEA" w:rsidP="00794BEA">
      <w:pPr>
        <w:pStyle w:val="BodyText"/>
        <w:spacing w:before="0"/>
        <w:rPr>
          <w:b/>
          <w:sz w:val="26"/>
        </w:rPr>
      </w:pPr>
    </w:p>
    <w:p w:rsidR="00794BEA" w:rsidRPr="00ED1DFE" w:rsidRDefault="00794BEA" w:rsidP="00344534">
      <w:pPr>
        <w:pStyle w:val="ListParagraph"/>
        <w:widowControl w:val="0"/>
        <w:numPr>
          <w:ilvl w:val="0"/>
          <w:numId w:val="3"/>
        </w:numPr>
        <w:tabs>
          <w:tab w:val="left" w:pos="389"/>
        </w:tabs>
        <w:autoSpaceDE w:val="0"/>
        <w:autoSpaceDN w:val="0"/>
        <w:spacing w:line="240" w:lineRule="auto"/>
        <w:contextualSpacing w:val="0"/>
        <w:rPr>
          <w:szCs w:val="24"/>
        </w:rPr>
      </w:pPr>
      <w:r w:rsidRPr="00ED1DFE">
        <w:rPr>
          <w:szCs w:val="24"/>
        </w:rPr>
        <w:t xml:space="preserve">Micro Certification </w:t>
      </w:r>
    </w:p>
    <w:p w:rsidR="00794BEA" w:rsidRPr="00ED1DFE" w:rsidRDefault="00794BEA" w:rsidP="00344534">
      <w:pPr>
        <w:pStyle w:val="ListParagraph"/>
        <w:widowControl w:val="0"/>
        <w:numPr>
          <w:ilvl w:val="0"/>
          <w:numId w:val="3"/>
        </w:numPr>
        <w:tabs>
          <w:tab w:val="left" w:pos="389"/>
        </w:tabs>
        <w:autoSpaceDE w:val="0"/>
        <w:autoSpaceDN w:val="0"/>
        <w:spacing w:line="240" w:lineRule="auto"/>
        <w:contextualSpacing w:val="0"/>
        <w:rPr>
          <w:szCs w:val="24"/>
        </w:rPr>
      </w:pPr>
      <w:r w:rsidRPr="00ED1DFE">
        <w:rPr>
          <w:szCs w:val="24"/>
        </w:rPr>
        <w:t xml:space="preserve">Skill Acquisition </w:t>
      </w:r>
    </w:p>
    <w:p w:rsidR="00794BEA" w:rsidRPr="00ED1DFE" w:rsidRDefault="00794BEA" w:rsidP="00344534">
      <w:pPr>
        <w:pStyle w:val="ListParagraph"/>
        <w:widowControl w:val="0"/>
        <w:numPr>
          <w:ilvl w:val="0"/>
          <w:numId w:val="3"/>
        </w:numPr>
        <w:tabs>
          <w:tab w:val="left" w:pos="389"/>
        </w:tabs>
        <w:autoSpaceDE w:val="0"/>
        <w:autoSpaceDN w:val="0"/>
        <w:spacing w:line="240" w:lineRule="auto"/>
        <w:contextualSpacing w:val="0"/>
        <w:rPr>
          <w:szCs w:val="24"/>
        </w:rPr>
      </w:pPr>
      <w:r w:rsidRPr="00ED1DFE">
        <w:rPr>
          <w:szCs w:val="24"/>
        </w:rPr>
        <w:t>Staff Administration</w:t>
      </w:r>
    </w:p>
    <w:p w:rsidR="00794BEA" w:rsidRPr="00ED1DFE" w:rsidRDefault="00794BEA" w:rsidP="00344534">
      <w:pPr>
        <w:pStyle w:val="ListParagraph"/>
        <w:widowControl w:val="0"/>
        <w:numPr>
          <w:ilvl w:val="0"/>
          <w:numId w:val="3"/>
        </w:numPr>
        <w:autoSpaceDE w:val="0"/>
        <w:autoSpaceDN w:val="0"/>
        <w:spacing w:line="240" w:lineRule="auto"/>
        <w:contextualSpacing w:val="0"/>
        <w:rPr>
          <w:szCs w:val="24"/>
        </w:rPr>
      </w:pPr>
      <w:r>
        <w:rPr>
          <w:szCs w:val="24"/>
        </w:rPr>
        <w:t>N</w:t>
      </w:r>
      <w:r w:rsidRPr="00ED1DFE">
        <w:rPr>
          <w:szCs w:val="24"/>
        </w:rPr>
        <w:t xml:space="preserve">OUN Staff School (NSS)  </w:t>
      </w:r>
    </w:p>
    <w:p w:rsidR="00794BEA" w:rsidRPr="00ED1DFE" w:rsidRDefault="00794BEA" w:rsidP="00344534">
      <w:pPr>
        <w:pStyle w:val="ListParagraph"/>
        <w:widowControl w:val="0"/>
        <w:numPr>
          <w:ilvl w:val="0"/>
          <w:numId w:val="3"/>
        </w:numPr>
        <w:autoSpaceDE w:val="0"/>
        <w:autoSpaceDN w:val="0"/>
        <w:spacing w:line="240" w:lineRule="auto"/>
        <w:contextualSpacing w:val="0"/>
        <w:rPr>
          <w:szCs w:val="24"/>
        </w:rPr>
      </w:pPr>
      <w:r w:rsidRPr="00ED1DFE">
        <w:rPr>
          <w:szCs w:val="24"/>
        </w:rPr>
        <w:t xml:space="preserve">NOUN Fire Service  </w:t>
      </w:r>
    </w:p>
    <w:p w:rsidR="00794BEA" w:rsidRPr="00ED1DFE" w:rsidRDefault="00794BEA" w:rsidP="00344534">
      <w:pPr>
        <w:pStyle w:val="ListParagraph"/>
        <w:widowControl w:val="0"/>
        <w:numPr>
          <w:ilvl w:val="0"/>
          <w:numId w:val="3"/>
        </w:numPr>
        <w:autoSpaceDE w:val="0"/>
        <w:autoSpaceDN w:val="0"/>
        <w:spacing w:line="240" w:lineRule="auto"/>
        <w:contextualSpacing w:val="0"/>
        <w:rPr>
          <w:szCs w:val="24"/>
        </w:rPr>
      </w:pPr>
      <w:r w:rsidRPr="00ED1DFE">
        <w:rPr>
          <w:szCs w:val="24"/>
        </w:rPr>
        <w:t xml:space="preserve">NOUN Water Factory  </w:t>
      </w:r>
    </w:p>
    <w:p w:rsidR="00794BEA" w:rsidRPr="00ED1DFE" w:rsidRDefault="00794BEA" w:rsidP="00344534">
      <w:pPr>
        <w:pStyle w:val="ListParagraph"/>
        <w:widowControl w:val="0"/>
        <w:numPr>
          <w:ilvl w:val="0"/>
          <w:numId w:val="3"/>
        </w:numPr>
        <w:autoSpaceDE w:val="0"/>
        <w:autoSpaceDN w:val="0"/>
        <w:spacing w:line="240" w:lineRule="auto"/>
        <w:contextualSpacing w:val="0"/>
        <w:rPr>
          <w:szCs w:val="24"/>
        </w:rPr>
      </w:pPr>
      <w:r w:rsidRPr="00ED1DFE">
        <w:rPr>
          <w:szCs w:val="24"/>
        </w:rPr>
        <w:t xml:space="preserve">NOUN Mini Sports Complex  </w:t>
      </w:r>
    </w:p>
    <w:p w:rsidR="00794BEA" w:rsidRPr="00ED1DFE" w:rsidRDefault="00794BEA" w:rsidP="00344534">
      <w:pPr>
        <w:pStyle w:val="ListParagraph"/>
        <w:widowControl w:val="0"/>
        <w:numPr>
          <w:ilvl w:val="0"/>
          <w:numId w:val="3"/>
        </w:numPr>
        <w:tabs>
          <w:tab w:val="left" w:pos="450"/>
        </w:tabs>
        <w:autoSpaceDE w:val="0"/>
        <w:autoSpaceDN w:val="0"/>
        <w:spacing w:line="240" w:lineRule="auto"/>
        <w:ind w:left="522" w:hanging="403"/>
        <w:contextualSpacing w:val="0"/>
        <w:rPr>
          <w:szCs w:val="24"/>
        </w:rPr>
      </w:pPr>
      <w:r w:rsidRPr="00ED1DFE">
        <w:rPr>
          <w:szCs w:val="24"/>
        </w:rPr>
        <w:t xml:space="preserve">NOUN Guest inn </w:t>
      </w:r>
    </w:p>
    <w:p w:rsidR="00794BEA" w:rsidRPr="00ED1DFE" w:rsidRDefault="00794BEA" w:rsidP="00344534">
      <w:pPr>
        <w:pStyle w:val="ListParagraph"/>
        <w:widowControl w:val="0"/>
        <w:numPr>
          <w:ilvl w:val="0"/>
          <w:numId w:val="3"/>
        </w:numPr>
        <w:tabs>
          <w:tab w:val="left" w:pos="450"/>
        </w:tabs>
        <w:autoSpaceDE w:val="0"/>
        <w:autoSpaceDN w:val="0"/>
        <w:spacing w:line="240" w:lineRule="auto"/>
        <w:contextualSpacing w:val="0"/>
        <w:rPr>
          <w:szCs w:val="24"/>
        </w:rPr>
      </w:pPr>
      <w:r w:rsidRPr="00ED1DFE">
        <w:rPr>
          <w:szCs w:val="24"/>
        </w:rPr>
        <w:t>Report/Directives/Request/Memos, etc. on activities of the CHRD</w:t>
      </w:r>
    </w:p>
    <w:p w:rsidR="00794BEA" w:rsidRPr="00ED1DFE" w:rsidRDefault="00794BEA" w:rsidP="00344534">
      <w:pPr>
        <w:pStyle w:val="ListParagraph"/>
        <w:widowControl w:val="0"/>
        <w:numPr>
          <w:ilvl w:val="0"/>
          <w:numId w:val="3"/>
        </w:numPr>
        <w:tabs>
          <w:tab w:val="left" w:pos="450"/>
        </w:tabs>
        <w:autoSpaceDE w:val="0"/>
        <w:autoSpaceDN w:val="0"/>
        <w:spacing w:line="240" w:lineRule="auto"/>
        <w:contextualSpacing w:val="0"/>
        <w:rPr>
          <w:szCs w:val="24"/>
        </w:rPr>
      </w:pPr>
      <w:r w:rsidRPr="00ED1DFE">
        <w:rPr>
          <w:szCs w:val="24"/>
        </w:rPr>
        <w:t xml:space="preserve">Coordination of ICT/MIS related activities </w:t>
      </w:r>
    </w:p>
    <w:p w:rsidR="00794BEA" w:rsidRPr="00ED1DFE" w:rsidRDefault="00794BEA" w:rsidP="00344534">
      <w:pPr>
        <w:pStyle w:val="ListParagraph"/>
        <w:widowControl w:val="0"/>
        <w:numPr>
          <w:ilvl w:val="0"/>
          <w:numId w:val="3"/>
        </w:numPr>
        <w:tabs>
          <w:tab w:val="left" w:pos="450"/>
        </w:tabs>
        <w:autoSpaceDE w:val="0"/>
        <w:autoSpaceDN w:val="0"/>
        <w:spacing w:line="240" w:lineRule="auto"/>
        <w:ind w:left="522" w:hanging="403"/>
        <w:contextualSpacing w:val="0"/>
        <w:rPr>
          <w:szCs w:val="24"/>
        </w:rPr>
      </w:pPr>
      <w:r w:rsidRPr="00ED1DFE">
        <w:rPr>
          <w:szCs w:val="24"/>
        </w:rPr>
        <w:t>Legal services</w:t>
      </w:r>
    </w:p>
    <w:p w:rsidR="00794BEA" w:rsidRPr="00ED1DFE" w:rsidRDefault="00794BEA" w:rsidP="00344534">
      <w:pPr>
        <w:pStyle w:val="ListParagraph"/>
        <w:widowControl w:val="0"/>
        <w:numPr>
          <w:ilvl w:val="0"/>
          <w:numId w:val="3"/>
        </w:numPr>
        <w:tabs>
          <w:tab w:val="left" w:pos="450"/>
        </w:tabs>
        <w:autoSpaceDE w:val="0"/>
        <w:autoSpaceDN w:val="0"/>
        <w:spacing w:line="240" w:lineRule="auto"/>
        <w:ind w:left="522" w:hanging="403"/>
        <w:contextualSpacing w:val="0"/>
        <w:rPr>
          <w:szCs w:val="24"/>
        </w:rPr>
      </w:pPr>
      <w:r w:rsidRPr="00ED1DFE">
        <w:rPr>
          <w:szCs w:val="24"/>
        </w:rPr>
        <w:t>Collection and retirement of funds</w:t>
      </w:r>
    </w:p>
    <w:p w:rsidR="00794BEA" w:rsidRPr="00ED1DFE" w:rsidRDefault="00794BEA" w:rsidP="00344534">
      <w:pPr>
        <w:pStyle w:val="ListParagraph"/>
        <w:widowControl w:val="0"/>
        <w:numPr>
          <w:ilvl w:val="0"/>
          <w:numId w:val="3"/>
        </w:numPr>
        <w:tabs>
          <w:tab w:val="left" w:pos="450"/>
        </w:tabs>
        <w:autoSpaceDE w:val="0"/>
        <w:autoSpaceDN w:val="0"/>
        <w:spacing w:line="240" w:lineRule="auto"/>
        <w:ind w:left="522" w:hanging="403"/>
        <w:contextualSpacing w:val="0"/>
        <w:rPr>
          <w:szCs w:val="24"/>
        </w:rPr>
      </w:pPr>
      <w:r w:rsidRPr="00ED1DFE">
        <w:rPr>
          <w:szCs w:val="24"/>
        </w:rPr>
        <w:t>Security of lives and property</w:t>
      </w:r>
    </w:p>
    <w:p w:rsidR="00794BEA" w:rsidRPr="00ED1DFE" w:rsidRDefault="00794BEA" w:rsidP="00344534">
      <w:pPr>
        <w:pStyle w:val="ListParagraph"/>
        <w:widowControl w:val="0"/>
        <w:numPr>
          <w:ilvl w:val="0"/>
          <w:numId w:val="3"/>
        </w:numPr>
        <w:tabs>
          <w:tab w:val="left" w:pos="450"/>
        </w:tabs>
        <w:autoSpaceDE w:val="0"/>
        <w:autoSpaceDN w:val="0"/>
        <w:spacing w:line="240" w:lineRule="auto"/>
        <w:ind w:left="522" w:hanging="403"/>
        <w:contextualSpacing w:val="0"/>
        <w:rPr>
          <w:szCs w:val="24"/>
        </w:rPr>
      </w:pPr>
      <w:r w:rsidRPr="00ED1DFE">
        <w:rPr>
          <w:szCs w:val="24"/>
        </w:rPr>
        <w:t>Physical planning and development</w:t>
      </w:r>
    </w:p>
    <w:p w:rsidR="00794BEA" w:rsidRPr="00ED1DFE" w:rsidRDefault="00794BEA" w:rsidP="00344534">
      <w:pPr>
        <w:pStyle w:val="ListParagraph"/>
        <w:widowControl w:val="0"/>
        <w:numPr>
          <w:ilvl w:val="0"/>
          <w:numId w:val="3"/>
        </w:numPr>
        <w:tabs>
          <w:tab w:val="left" w:pos="450"/>
        </w:tabs>
        <w:autoSpaceDE w:val="0"/>
        <w:autoSpaceDN w:val="0"/>
        <w:spacing w:line="240" w:lineRule="auto"/>
        <w:ind w:left="522" w:hanging="403"/>
        <w:contextualSpacing w:val="0"/>
        <w:rPr>
          <w:szCs w:val="24"/>
        </w:rPr>
      </w:pPr>
      <w:r w:rsidRPr="00ED1DFE">
        <w:rPr>
          <w:szCs w:val="24"/>
        </w:rPr>
        <w:t xml:space="preserve"> Artisan training</w:t>
      </w:r>
    </w:p>
    <w:p w:rsidR="00794BEA" w:rsidRPr="00ED1DFE" w:rsidRDefault="00794BEA" w:rsidP="00344534">
      <w:pPr>
        <w:pStyle w:val="ListParagraph"/>
        <w:widowControl w:val="0"/>
        <w:numPr>
          <w:ilvl w:val="0"/>
          <w:numId w:val="3"/>
        </w:numPr>
        <w:tabs>
          <w:tab w:val="left" w:pos="450"/>
        </w:tabs>
        <w:autoSpaceDE w:val="0"/>
        <w:autoSpaceDN w:val="0"/>
        <w:spacing w:line="240" w:lineRule="auto"/>
        <w:ind w:left="522" w:hanging="403"/>
        <w:contextualSpacing w:val="0"/>
        <w:rPr>
          <w:szCs w:val="24"/>
        </w:rPr>
      </w:pPr>
      <w:r w:rsidRPr="00ED1DFE">
        <w:rPr>
          <w:szCs w:val="24"/>
        </w:rPr>
        <w:t>Works and Services</w:t>
      </w:r>
    </w:p>
    <w:p w:rsidR="00303B8D" w:rsidRDefault="00303B8D"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794BEA" w:rsidRDefault="00794BEA" w:rsidP="00303B8D">
      <w:pPr>
        <w:jc w:val="both"/>
        <w:rPr>
          <w:szCs w:val="24"/>
        </w:rPr>
      </w:pPr>
    </w:p>
    <w:p w:rsidR="00303B8D" w:rsidRDefault="00303B8D" w:rsidP="00303B8D">
      <w:pPr>
        <w:jc w:val="both"/>
        <w:rPr>
          <w:b/>
          <w:bCs/>
          <w:szCs w:val="24"/>
        </w:rPr>
      </w:pPr>
      <w:r w:rsidRPr="00F41AFE">
        <w:rPr>
          <w:b/>
          <w:bCs/>
          <w:szCs w:val="24"/>
        </w:rPr>
        <w:lastRenderedPageBreak/>
        <w:t>Activities and Actions</w:t>
      </w:r>
    </w:p>
    <w:tbl>
      <w:tblPr>
        <w:tblStyle w:val="TableGrid"/>
        <w:tblW w:w="13948" w:type="dxa"/>
        <w:tblLayout w:type="fixed"/>
        <w:tblLook w:val="04A0" w:firstRow="1" w:lastRow="0" w:firstColumn="1" w:lastColumn="0" w:noHBand="0" w:noVBand="1"/>
      </w:tblPr>
      <w:tblGrid>
        <w:gridCol w:w="617"/>
        <w:gridCol w:w="1631"/>
        <w:gridCol w:w="3984"/>
        <w:gridCol w:w="1526"/>
        <w:gridCol w:w="2018"/>
        <w:gridCol w:w="4172"/>
      </w:tblGrid>
      <w:tr w:rsidR="00303B8D" w:rsidTr="00A556B7">
        <w:trPr>
          <w:tblHeader/>
        </w:trPr>
        <w:tc>
          <w:tcPr>
            <w:tcW w:w="617" w:type="dxa"/>
            <w:vAlign w:val="bottom"/>
          </w:tcPr>
          <w:p w:rsidR="00303B8D" w:rsidRPr="00233C45" w:rsidRDefault="00303B8D" w:rsidP="002F283C">
            <w:pPr>
              <w:pStyle w:val="ListParagraph"/>
              <w:ind w:left="0"/>
              <w:rPr>
                <w:b/>
                <w:bCs/>
                <w:szCs w:val="24"/>
              </w:rPr>
            </w:pPr>
          </w:p>
          <w:p w:rsidR="00303B8D" w:rsidRDefault="00303B8D" w:rsidP="002F283C">
            <w:pPr>
              <w:rPr>
                <w:lang w:val="en-US"/>
              </w:rPr>
            </w:pPr>
            <w:r w:rsidRPr="00233C45">
              <w:rPr>
                <w:b/>
                <w:bCs/>
                <w:szCs w:val="24"/>
              </w:rPr>
              <w:t>S/N</w:t>
            </w:r>
          </w:p>
        </w:tc>
        <w:tc>
          <w:tcPr>
            <w:tcW w:w="1631" w:type="dxa"/>
            <w:vAlign w:val="bottom"/>
          </w:tcPr>
          <w:p w:rsidR="00303B8D" w:rsidRDefault="00303B8D" w:rsidP="002F283C">
            <w:pPr>
              <w:rPr>
                <w:lang w:val="en-US"/>
              </w:rPr>
            </w:pPr>
            <w:r w:rsidRPr="00233C45">
              <w:rPr>
                <w:b/>
                <w:bCs/>
                <w:szCs w:val="24"/>
              </w:rPr>
              <w:t>Activity</w:t>
            </w:r>
            <w:r>
              <w:rPr>
                <w:b/>
                <w:bCs/>
                <w:szCs w:val="24"/>
              </w:rPr>
              <w:t xml:space="preserve"> (Assigned Task)</w:t>
            </w:r>
          </w:p>
        </w:tc>
        <w:tc>
          <w:tcPr>
            <w:tcW w:w="3984" w:type="dxa"/>
            <w:vAlign w:val="bottom"/>
          </w:tcPr>
          <w:p w:rsidR="00303B8D" w:rsidRDefault="00303B8D" w:rsidP="002F283C">
            <w:pPr>
              <w:rPr>
                <w:lang w:val="en-US"/>
              </w:rPr>
            </w:pPr>
            <w:r w:rsidRPr="00233C45">
              <w:rPr>
                <w:b/>
                <w:bCs/>
                <w:szCs w:val="24"/>
              </w:rPr>
              <w:t>Steps</w:t>
            </w:r>
            <w:r>
              <w:rPr>
                <w:b/>
                <w:bCs/>
                <w:szCs w:val="24"/>
              </w:rPr>
              <w:t xml:space="preserve"> (Task Description)</w:t>
            </w:r>
          </w:p>
        </w:tc>
        <w:tc>
          <w:tcPr>
            <w:tcW w:w="1526" w:type="dxa"/>
            <w:vAlign w:val="bottom"/>
          </w:tcPr>
          <w:p w:rsidR="00303B8D" w:rsidRDefault="00303B8D" w:rsidP="002F283C">
            <w:pPr>
              <w:rPr>
                <w:lang w:val="en-US"/>
              </w:rPr>
            </w:pPr>
            <w:r>
              <w:rPr>
                <w:b/>
                <w:bCs/>
                <w:szCs w:val="24"/>
              </w:rPr>
              <w:t>Maximum Days to Complete each Step</w:t>
            </w:r>
          </w:p>
        </w:tc>
        <w:tc>
          <w:tcPr>
            <w:tcW w:w="2018" w:type="dxa"/>
            <w:vAlign w:val="bottom"/>
          </w:tcPr>
          <w:p w:rsidR="00303B8D" w:rsidRPr="00233C45" w:rsidRDefault="00303B8D" w:rsidP="002F283C">
            <w:pPr>
              <w:rPr>
                <w:b/>
                <w:bCs/>
                <w:szCs w:val="24"/>
              </w:rPr>
            </w:pPr>
            <w:r>
              <w:rPr>
                <w:b/>
                <w:bCs/>
                <w:szCs w:val="24"/>
              </w:rPr>
              <w:t>Action by (Name and ID Number)</w:t>
            </w:r>
          </w:p>
        </w:tc>
        <w:tc>
          <w:tcPr>
            <w:tcW w:w="4172" w:type="dxa"/>
            <w:vAlign w:val="bottom"/>
          </w:tcPr>
          <w:p w:rsidR="00303B8D" w:rsidRDefault="00303B8D" w:rsidP="002F283C">
            <w:pPr>
              <w:rPr>
                <w:lang w:val="en-US"/>
              </w:rPr>
            </w:pPr>
            <w:r w:rsidRPr="00233C45">
              <w:rPr>
                <w:b/>
                <w:bCs/>
                <w:szCs w:val="24"/>
              </w:rPr>
              <w:t>Evidence</w:t>
            </w:r>
            <w:r>
              <w:rPr>
                <w:b/>
                <w:bCs/>
                <w:szCs w:val="24"/>
              </w:rPr>
              <w:t xml:space="preserve"> of Completed Activity (Task)</w:t>
            </w:r>
          </w:p>
        </w:tc>
      </w:tr>
      <w:tr w:rsidR="007F312B" w:rsidTr="002F283C">
        <w:trPr>
          <w:trHeight w:val="5593"/>
        </w:trPr>
        <w:tc>
          <w:tcPr>
            <w:tcW w:w="617" w:type="dxa"/>
          </w:tcPr>
          <w:p w:rsidR="007F312B" w:rsidRDefault="007F312B" w:rsidP="002F283C">
            <w:pPr>
              <w:rPr>
                <w:lang w:val="en-US"/>
              </w:rPr>
            </w:pPr>
            <w:r>
              <w:rPr>
                <w:lang w:val="en-US"/>
              </w:rPr>
              <w:t>1</w:t>
            </w:r>
          </w:p>
        </w:tc>
        <w:tc>
          <w:tcPr>
            <w:tcW w:w="1631" w:type="dxa"/>
          </w:tcPr>
          <w:p w:rsidR="007F312B" w:rsidRPr="00FC26A9" w:rsidRDefault="007F312B" w:rsidP="002F283C">
            <w:pPr>
              <w:tabs>
                <w:tab w:val="left" w:pos="389"/>
              </w:tabs>
            </w:pPr>
            <w:r w:rsidRPr="00FC26A9">
              <w:t xml:space="preserve">Micro Certification </w:t>
            </w:r>
          </w:p>
          <w:p w:rsidR="007F312B" w:rsidRDefault="007F312B" w:rsidP="002F283C">
            <w:pPr>
              <w:rPr>
                <w:lang w:val="en-US"/>
              </w:rPr>
            </w:pPr>
          </w:p>
        </w:tc>
        <w:tc>
          <w:tcPr>
            <w:tcW w:w="3984" w:type="dxa"/>
          </w:tcPr>
          <w:p w:rsidR="007F312B" w:rsidRPr="00CF6532" w:rsidRDefault="007F312B" w:rsidP="00B21515">
            <w:pPr>
              <w:pStyle w:val="ListParagraph"/>
              <w:numPr>
                <w:ilvl w:val="0"/>
                <w:numId w:val="4"/>
              </w:numPr>
            </w:pPr>
            <w:r w:rsidRPr="00CF6532">
              <w:t>Training and award of certificate in collaboration/partnership with private entities through PPP arrangement</w:t>
            </w:r>
            <w:r>
              <w:t>.</w:t>
            </w:r>
          </w:p>
          <w:p w:rsidR="007F312B" w:rsidRPr="00CF6532" w:rsidRDefault="007F312B" w:rsidP="00344534">
            <w:pPr>
              <w:pStyle w:val="ListParagraph"/>
              <w:numPr>
                <w:ilvl w:val="0"/>
                <w:numId w:val="4"/>
              </w:numPr>
            </w:pPr>
            <w:r w:rsidRPr="00DE7C66">
              <w:t xml:space="preserve">Implement the </w:t>
            </w:r>
            <w:proofErr w:type="spellStart"/>
            <w:r w:rsidRPr="00DE7C66">
              <w:t>MoU</w:t>
            </w:r>
            <w:proofErr w:type="spellEnd"/>
            <w:r>
              <w:t xml:space="preserve"> signed</w:t>
            </w:r>
            <w:r w:rsidRPr="00DE7C66">
              <w:t xml:space="preserve"> by the</w:t>
            </w:r>
            <w:r>
              <w:t xml:space="preserve"> </w:t>
            </w:r>
            <w:r w:rsidRPr="00A46238">
              <w:t>University on</w:t>
            </w:r>
            <w:r>
              <w:t xml:space="preserve"> </w:t>
            </w:r>
            <w:r w:rsidRPr="00A46238">
              <w:t>collaborations and</w:t>
            </w:r>
            <w:r>
              <w:t xml:space="preserve"> </w:t>
            </w:r>
            <w:r w:rsidRPr="00A46238">
              <w:t>partnerships on</w:t>
            </w:r>
            <w:r>
              <w:t xml:space="preserve"> </w:t>
            </w:r>
            <w:r w:rsidRPr="00A46238">
              <w:t>certificate courses</w:t>
            </w:r>
            <w:r>
              <w:t>.</w:t>
            </w:r>
          </w:p>
          <w:p w:rsidR="007F312B" w:rsidRPr="00DE7C66" w:rsidRDefault="007F312B" w:rsidP="00344534">
            <w:pPr>
              <w:pStyle w:val="ListParagraph"/>
              <w:numPr>
                <w:ilvl w:val="0"/>
                <w:numId w:val="4"/>
              </w:numPr>
            </w:pPr>
            <w:r w:rsidRPr="0080300B">
              <w:rPr>
                <w:spacing w:val="-4"/>
              </w:rPr>
              <w:t xml:space="preserve">Liaise with other Units/Directorates of the university to implement the </w:t>
            </w:r>
            <w:proofErr w:type="spellStart"/>
            <w:r>
              <w:rPr>
                <w:spacing w:val="-4"/>
              </w:rPr>
              <w:t>MoUs</w:t>
            </w:r>
            <w:proofErr w:type="spellEnd"/>
            <w:r>
              <w:rPr>
                <w:spacing w:val="-4"/>
              </w:rPr>
              <w:t xml:space="preserve"> on certificate </w:t>
            </w:r>
            <w:r w:rsidRPr="00A46238">
              <w:rPr>
                <w:spacing w:val="-4"/>
              </w:rPr>
              <w:t>Programme</w:t>
            </w:r>
            <w:r>
              <w:rPr>
                <w:spacing w:val="-4"/>
              </w:rPr>
              <w:t>.</w:t>
            </w:r>
          </w:p>
          <w:p w:rsidR="007F312B" w:rsidRPr="00DE7C66" w:rsidRDefault="007F312B" w:rsidP="00344534">
            <w:pPr>
              <w:pStyle w:val="ListParagraph"/>
              <w:numPr>
                <w:ilvl w:val="0"/>
                <w:numId w:val="4"/>
              </w:numPr>
            </w:pPr>
            <w:r w:rsidRPr="001740B1">
              <w:t>Re</w:t>
            </w:r>
            <w:r>
              <w:t>port/res</w:t>
            </w:r>
            <w:r w:rsidRPr="001740B1">
              <w:t xml:space="preserve">pond to </w:t>
            </w:r>
            <w:r>
              <w:t xml:space="preserve">inquiry from the </w:t>
            </w:r>
            <w:r w:rsidRPr="001740B1">
              <w:t>Vice Chancellor</w:t>
            </w:r>
            <w:r>
              <w:t>.</w:t>
            </w:r>
          </w:p>
          <w:p w:rsidR="007F312B" w:rsidRPr="00CF6532" w:rsidRDefault="007F312B" w:rsidP="00344534">
            <w:pPr>
              <w:pStyle w:val="ListParagraph"/>
              <w:numPr>
                <w:ilvl w:val="0"/>
                <w:numId w:val="4"/>
              </w:numPr>
            </w:pPr>
            <w:r w:rsidRPr="001740B1">
              <w:t>Sourcing</w:t>
            </w:r>
            <w:r>
              <w:t xml:space="preserve"> of partners</w:t>
            </w:r>
            <w:r w:rsidRPr="001740B1">
              <w:t>/collaborators</w:t>
            </w:r>
            <w:r>
              <w:t xml:space="preserve"> </w:t>
            </w:r>
            <w:r w:rsidRPr="001740B1">
              <w:t>for</w:t>
            </w:r>
            <w:r>
              <w:t xml:space="preserve"> </w:t>
            </w:r>
            <w:r w:rsidRPr="001740B1">
              <w:t>short/certificate courses</w:t>
            </w:r>
            <w:r>
              <w:t>.</w:t>
            </w:r>
          </w:p>
        </w:tc>
        <w:tc>
          <w:tcPr>
            <w:tcW w:w="1526" w:type="dxa"/>
          </w:tcPr>
          <w:p w:rsidR="007F312B" w:rsidRDefault="009723AA" w:rsidP="002F283C">
            <w:pPr>
              <w:rPr>
                <w:szCs w:val="24"/>
              </w:rPr>
            </w:pPr>
            <w:r>
              <w:rPr>
                <w:szCs w:val="24"/>
              </w:rPr>
              <w:t>182</w:t>
            </w:r>
            <w:r w:rsidR="007F312B">
              <w:rPr>
                <w:szCs w:val="24"/>
              </w:rPr>
              <w:t xml:space="preserve"> days</w:t>
            </w:r>
          </w:p>
          <w:p w:rsidR="00AC4431" w:rsidRDefault="00AC4431" w:rsidP="002F283C">
            <w:pPr>
              <w:rPr>
                <w:szCs w:val="24"/>
              </w:rPr>
            </w:pPr>
            <w:r>
              <w:rPr>
                <w:szCs w:val="24"/>
              </w:rPr>
              <w:t>(Bi-annual)</w:t>
            </w:r>
          </w:p>
        </w:tc>
        <w:tc>
          <w:tcPr>
            <w:tcW w:w="2018" w:type="dxa"/>
          </w:tcPr>
          <w:p w:rsidR="00AC4431" w:rsidRDefault="00AC4431" w:rsidP="00794BEA">
            <w:pPr>
              <w:pStyle w:val="TableParagraph"/>
            </w:pPr>
          </w:p>
          <w:p w:rsidR="00B21515" w:rsidRDefault="00B21515" w:rsidP="00794BEA">
            <w:pPr>
              <w:pStyle w:val="TableParagraph"/>
            </w:pPr>
          </w:p>
          <w:p w:rsidR="003C78EA" w:rsidRDefault="003C78EA" w:rsidP="00794BEA">
            <w:pPr>
              <w:pStyle w:val="TableParagraph"/>
            </w:pPr>
          </w:p>
          <w:p w:rsidR="002F283C" w:rsidRDefault="002F283C" w:rsidP="00794BEA">
            <w:pPr>
              <w:pStyle w:val="TableParagraph"/>
            </w:pPr>
          </w:p>
          <w:p w:rsidR="002F283C" w:rsidRDefault="002F283C" w:rsidP="00794BEA">
            <w:pPr>
              <w:pStyle w:val="TableParagraph"/>
            </w:pPr>
          </w:p>
          <w:p w:rsidR="002F283C" w:rsidRDefault="002F283C" w:rsidP="00794BEA">
            <w:pPr>
              <w:pStyle w:val="TableParagraph"/>
            </w:pPr>
          </w:p>
          <w:p w:rsidR="002F283C" w:rsidRDefault="002F283C" w:rsidP="00794BEA">
            <w:pPr>
              <w:pStyle w:val="TableParagraph"/>
            </w:pPr>
          </w:p>
          <w:p w:rsidR="00DF64FF" w:rsidRDefault="00DF64FF" w:rsidP="00794BEA">
            <w:pPr>
              <w:pStyle w:val="TableParagraph"/>
            </w:pPr>
          </w:p>
          <w:p w:rsidR="003C78EA" w:rsidRDefault="003C78EA" w:rsidP="00794BEA">
            <w:pPr>
              <w:pStyle w:val="TableParagraph"/>
            </w:pPr>
          </w:p>
          <w:p w:rsidR="00AC4431" w:rsidRDefault="00AC4431" w:rsidP="00794BEA">
            <w:pPr>
              <w:pStyle w:val="TableParagraph"/>
            </w:pPr>
          </w:p>
          <w:p w:rsidR="00AC4431" w:rsidRDefault="00AC4431" w:rsidP="00794BEA">
            <w:pPr>
              <w:pStyle w:val="TableParagraph"/>
            </w:pPr>
          </w:p>
          <w:p w:rsidR="00AC4431" w:rsidRDefault="00AC4431" w:rsidP="00794BEA">
            <w:pPr>
              <w:pStyle w:val="TableParagraph"/>
            </w:pPr>
          </w:p>
        </w:tc>
        <w:tc>
          <w:tcPr>
            <w:tcW w:w="4172" w:type="dxa"/>
          </w:tcPr>
          <w:p w:rsidR="007F312B" w:rsidRDefault="00B21515" w:rsidP="00481643">
            <w:pPr>
              <w:ind w:left="754" w:hanging="270"/>
            </w:pPr>
            <w:r>
              <w:t xml:space="preserve">1. </w:t>
            </w:r>
            <w:r w:rsidR="002F283C">
              <w:t>List of Programmes</w:t>
            </w:r>
            <w:r w:rsidR="005D5825">
              <w:t>/</w:t>
            </w:r>
            <w:proofErr w:type="spellStart"/>
            <w:r w:rsidR="005D5825">
              <w:t>Coure</w:t>
            </w:r>
            <w:proofErr w:type="spellEnd"/>
            <w:r w:rsidR="005D5825">
              <w:t xml:space="preserve"> materials </w:t>
            </w:r>
            <w:r w:rsidR="002F283C">
              <w:t xml:space="preserve">for </w:t>
            </w:r>
            <w:r w:rsidR="005D5825">
              <w:t xml:space="preserve">the </w:t>
            </w:r>
            <w:r w:rsidR="002F283C">
              <w:t>training.</w:t>
            </w:r>
          </w:p>
          <w:p w:rsidR="00B21515" w:rsidRDefault="00B21515" w:rsidP="00794BEA"/>
          <w:p w:rsidR="005D5825" w:rsidRDefault="005D5825" w:rsidP="00794BEA"/>
          <w:p w:rsidR="005D5825" w:rsidRPr="00794BEA" w:rsidRDefault="005D5825" w:rsidP="00794BEA">
            <w:pPr>
              <w:rPr>
                <w:szCs w:val="24"/>
              </w:rPr>
            </w:pPr>
          </w:p>
          <w:p w:rsidR="002F283C" w:rsidRPr="00B21515" w:rsidRDefault="002F283C" w:rsidP="00B21515">
            <w:pPr>
              <w:pStyle w:val="ListParagraph"/>
              <w:numPr>
                <w:ilvl w:val="0"/>
                <w:numId w:val="35"/>
              </w:numPr>
              <w:rPr>
                <w:szCs w:val="24"/>
              </w:rPr>
            </w:pPr>
            <w:r>
              <w:t xml:space="preserve">List of signed </w:t>
            </w:r>
            <w:proofErr w:type="spellStart"/>
            <w:r>
              <w:t>MoUs</w:t>
            </w:r>
            <w:proofErr w:type="spellEnd"/>
            <w:r>
              <w:t>.</w:t>
            </w:r>
          </w:p>
          <w:p w:rsidR="002F283C" w:rsidRDefault="002F283C" w:rsidP="00B21515">
            <w:pPr>
              <w:pStyle w:val="ListParagraph"/>
              <w:ind w:left="664" w:hanging="360"/>
            </w:pPr>
          </w:p>
          <w:p w:rsidR="002F283C" w:rsidRDefault="002F283C" w:rsidP="00B21515">
            <w:pPr>
              <w:pStyle w:val="ListParagraph"/>
              <w:ind w:left="664" w:hanging="360"/>
            </w:pPr>
          </w:p>
          <w:p w:rsidR="002F283C" w:rsidRDefault="002F283C" w:rsidP="00B21515">
            <w:pPr>
              <w:pStyle w:val="ListParagraph"/>
              <w:ind w:left="664" w:hanging="360"/>
            </w:pPr>
          </w:p>
          <w:p w:rsidR="007F312B" w:rsidRPr="00B21515" w:rsidRDefault="007F312B" w:rsidP="00B21515">
            <w:pPr>
              <w:pStyle w:val="ListParagraph"/>
              <w:numPr>
                <w:ilvl w:val="0"/>
                <w:numId w:val="35"/>
              </w:numPr>
              <w:rPr>
                <w:szCs w:val="24"/>
              </w:rPr>
            </w:pPr>
            <w:r w:rsidRPr="00B21515">
              <w:rPr>
                <w:szCs w:val="24"/>
              </w:rPr>
              <w:t xml:space="preserve">Minutes and decision extracts of </w:t>
            </w:r>
            <w:r w:rsidR="002F283C" w:rsidRPr="00B21515">
              <w:rPr>
                <w:szCs w:val="24"/>
              </w:rPr>
              <w:t xml:space="preserve">Faculty Board Meetings </w:t>
            </w:r>
            <w:r w:rsidRPr="00B21515">
              <w:rPr>
                <w:szCs w:val="24"/>
              </w:rPr>
              <w:t>on approval of OPP and DPP.</w:t>
            </w:r>
          </w:p>
          <w:p w:rsidR="002F283C" w:rsidRDefault="002F283C" w:rsidP="00B21515">
            <w:pPr>
              <w:ind w:left="664" w:hanging="360"/>
              <w:rPr>
                <w:szCs w:val="24"/>
              </w:rPr>
            </w:pPr>
          </w:p>
          <w:p w:rsidR="002F283C" w:rsidRDefault="002F283C" w:rsidP="00B21515">
            <w:pPr>
              <w:ind w:left="664" w:hanging="360"/>
              <w:rPr>
                <w:szCs w:val="24"/>
              </w:rPr>
            </w:pPr>
          </w:p>
          <w:p w:rsidR="002F283C" w:rsidRDefault="002F283C" w:rsidP="00B21515">
            <w:pPr>
              <w:ind w:left="664" w:hanging="360"/>
              <w:rPr>
                <w:szCs w:val="24"/>
              </w:rPr>
            </w:pPr>
          </w:p>
          <w:p w:rsidR="002F283C" w:rsidRPr="00B21515" w:rsidRDefault="002F283C" w:rsidP="00B21515">
            <w:pPr>
              <w:pStyle w:val="ListParagraph"/>
              <w:numPr>
                <w:ilvl w:val="0"/>
                <w:numId w:val="35"/>
              </w:numPr>
              <w:rPr>
                <w:szCs w:val="24"/>
              </w:rPr>
            </w:pPr>
            <w:r w:rsidRPr="00B21515">
              <w:rPr>
                <w:szCs w:val="24"/>
              </w:rPr>
              <w:t>Reports of Inquiry from the Vice Chancellor.</w:t>
            </w:r>
          </w:p>
          <w:p w:rsidR="002F283C" w:rsidRDefault="002F283C" w:rsidP="00B21515">
            <w:pPr>
              <w:ind w:left="664" w:hanging="360"/>
              <w:rPr>
                <w:szCs w:val="24"/>
              </w:rPr>
            </w:pPr>
          </w:p>
          <w:p w:rsidR="007F312B" w:rsidRPr="00A46238" w:rsidRDefault="00B21515" w:rsidP="00B21515">
            <w:pPr>
              <w:pStyle w:val="ListParagraph"/>
              <w:numPr>
                <w:ilvl w:val="0"/>
                <w:numId w:val="35"/>
              </w:numPr>
            </w:pPr>
            <w:r w:rsidRPr="00B21515">
              <w:rPr>
                <w:szCs w:val="24"/>
              </w:rPr>
              <w:t xml:space="preserve">List of Students enrolment by department, programme, year, and semester. </w:t>
            </w:r>
          </w:p>
        </w:tc>
      </w:tr>
      <w:tr w:rsidR="00A556B7" w:rsidTr="002F283C">
        <w:trPr>
          <w:trHeight w:val="5244"/>
        </w:trPr>
        <w:tc>
          <w:tcPr>
            <w:tcW w:w="617" w:type="dxa"/>
          </w:tcPr>
          <w:p w:rsidR="00A556B7" w:rsidRDefault="00A556B7" w:rsidP="002F283C">
            <w:pPr>
              <w:rPr>
                <w:lang w:val="en-US"/>
              </w:rPr>
            </w:pPr>
            <w:r>
              <w:rPr>
                <w:lang w:val="en-US"/>
              </w:rPr>
              <w:lastRenderedPageBreak/>
              <w:t>2</w:t>
            </w:r>
          </w:p>
        </w:tc>
        <w:tc>
          <w:tcPr>
            <w:tcW w:w="1631" w:type="dxa"/>
          </w:tcPr>
          <w:p w:rsidR="00A556B7" w:rsidRPr="00A8167E" w:rsidRDefault="00A556B7" w:rsidP="00A556B7">
            <w:pPr>
              <w:pStyle w:val="TableParagraph"/>
              <w:rPr>
                <w:sz w:val="24"/>
              </w:rPr>
            </w:pPr>
            <w:r w:rsidRPr="00A8167E">
              <w:rPr>
                <w:sz w:val="24"/>
              </w:rPr>
              <w:t>Skill Acquisition</w:t>
            </w:r>
            <w:r>
              <w:rPr>
                <w:sz w:val="24"/>
              </w:rPr>
              <w:t xml:space="preserve"> </w:t>
            </w:r>
          </w:p>
          <w:p w:rsidR="00A556B7" w:rsidRDefault="00A556B7" w:rsidP="002F283C">
            <w:pPr>
              <w:rPr>
                <w:lang w:val="en-US"/>
              </w:rPr>
            </w:pPr>
          </w:p>
        </w:tc>
        <w:tc>
          <w:tcPr>
            <w:tcW w:w="3984" w:type="dxa"/>
          </w:tcPr>
          <w:p w:rsidR="00B21515" w:rsidRPr="004D7B71" w:rsidRDefault="00A556B7" w:rsidP="004D7B71">
            <w:pPr>
              <w:pStyle w:val="ListParagraph"/>
              <w:numPr>
                <w:ilvl w:val="0"/>
                <w:numId w:val="36"/>
              </w:numPr>
              <w:rPr>
                <w:bCs/>
              </w:rPr>
            </w:pPr>
            <w:r w:rsidRPr="004D7B71">
              <w:rPr>
                <w:bCs/>
              </w:rPr>
              <w:t>Skill acquisition training and services in tailoring, hair dressing, make-up artist, bead making, Manicure and Pedicure etc.</w:t>
            </w:r>
          </w:p>
          <w:p w:rsidR="00A556B7" w:rsidRPr="00A556B7" w:rsidRDefault="00A556B7" w:rsidP="00A556B7">
            <w:pPr>
              <w:rPr>
                <w:szCs w:val="24"/>
              </w:rPr>
            </w:pPr>
            <w:r w:rsidRPr="00245733">
              <w:rPr>
                <w:bCs/>
              </w:rPr>
              <w:t xml:space="preserve">  </w:t>
            </w:r>
          </w:p>
          <w:p w:rsidR="00A556B7" w:rsidRPr="004D7B71" w:rsidRDefault="00A556B7" w:rsidP="004D7B71">
            <w:pPr>
              <w:pStyle w:val="ListParagraph"/>
              <w:numPr>
                <w:ilvl w:val="0"/>
                <w:numId w:val="36"/>
              </w:numPr>
              <w:rPr>
                <w:szCs w:val="24"/>
              </w:rPr>
            </w:pPr>
            <w:r>
              <w:t>Supervision and coordination of staff and trainees.</w:t>
            </w:r>
          </w:p>
          <w:p w:rsidR="00A556B7" w:rsidRPr="00A556B7" w:rsidRDefault="00A556B7" w:rsidP="004D7B71">
            <w:pPr>
              <w:pStyle w:val="ListParagraph"/>
              <w:numPr>
                <w:ilvl w:val="0"/>
                <w:numId w:val="36"/>
              </w:numPr>
              <w:spacing w:line="240" w:lineRule="auto"/>
              <w:ind w:left="722"/>
              <w:rPr>
                <w:szCs w:val="24"/>
              </w:rPr>
            </w:pPr>
            <w:r>
              <w:t>Supervision of Partners/collaborators’.</w:t>
            </w:r>
          </w:p>
          <w:p w:rsidR="00A556B7" w:rsidRPr="00A556B7" w:rsidRDefault="00A556B7" w:rsidP="004D7B71">
            <w:pPr>
              <w:pStyle w:val="ListParagraph"/>
              <w:numPr>
                <w:ilvl w:val="0"/>
                <w:numId w:val="36"/>
              </w:numPr>
              <w:spacing w:line="240" w:lineRule="auto"/>
              <w:ind w:left="722"/>
              <w:rPr>
                <w:szCs w:val="24"/>
              </w:rPr>
            </w:pPr>
            <w:r>
              <w:t>Preparation of monthly sales report.</w:t>
            </w:r>
          </w:p>
          <w:p w:rsidR="00A556B7" w:rsidRPr="00A556B7" w:rsidRDefault="00A556B7" w:rsidP="004D7B71">
            <w:pPr>
              <w:pStyle w:val="ListParagraph"/>
              <w:numPr>
                <w:ilvl w:val="0"/>
                <w:numId w:val="36"/>
              </w:numPr>
              <w:spacing w:line="240" w:lineRule="auto"/>
              <w:ind w:left="722"/>
              <w:rPr>
                <w:szCs w:val="24"/>
              </w:rPr>
            </w:pPr>
            <w:r>
              <w:t xml:space="preserve">Commercial tailoring services </w:t>
            </w:r>
            <w:proofErr w:type="spellStart"/>
            <w:r>
              <w:t>e.g</w:t>
            </w:r>
            <w:proofErr w:type="spellEnd"/>
            <w:r>
              <w:t xml:space="preserve"> sewing of NOUN Staff School pupils’ uniforms.</w:t>
            </w:r>
          </w:p>
          <w:p w:rsidR="00A556B7" w:rsidRPr="00A556B7" w:rsidRDefault="00A556B7" w:rsidP="004D7B71">
            <w:pPr>
              <w:pStyle w:val="ListParagraph"/>
              <w:numPr>
                <w:ilvl w:val="0"/>
                <w:numId w:val="36"/>
              </w:numPr>
              <w:spacing w:line="240" w:lineRule="auto"/>
              <w:ind w:left="722"/>
              <w:rPr>
                <w:szCs w:val="24"/>
              </w:rPr>
            </w:pPr>
            <w:r>
              <w:t>Commercial services in hair dressing, pedicure, manicure, and fashion design, etc.</w:t>
            </w:r>
          </w:p>
          <w:p w:rsidR="00A556B7" w:rsidRPr="00A556B7" w:rsidRDefault="00A556B7" w:rsidP="004D7B71">
            <w:pPr>
              <w:pStyle w:val="ListParagraph"/>
              <w:numPr>
                <w:ilvl w:val="0"/>
                <w:numId w:val="36"/>
              </w:numPr>
              <w:spacing w:line="240" w:lineRule="auto"/>
              <w:ind w:left="722"/>
              <w:rPr>
                <w:szCs w:val="24"/>
              </w:rPr>
            </w:pPr>
            <w:r w:rsidRPr="00634762">
              <w:t>Sourcing of customers and ensuring that services are rendered on time efficiently.</w:t>
            </w:r>
          </w:p>
        </w:tc>
        <w:tc>
          <w:tcPr>
            <w:tcW w:w="1526" w:type="dxa"/>
          </w:tcPr>
          <w:p w:rsidR="00A556B7" w:rsidRPr="00E264A0" w:rsidRDefault="00A556B7" w:rsidP="002F283C">
            <w:pPr>
              <w:rPr>
                <w:szCs w:val="24"/>
              </w:rPr>
            </w:pPr>
            <w:r>
              <w:rPr>
                <w:szCs w:val="24"/>
              </w:rPr>
              <w:t>90 Days</w:t>
            </w:r>
          </w:p>
        </w:tc>
        <w:tc>
          <w:tcPr>
            <w:tcW w:w="2018" w:type="dxa"/>
          </w:tcPr>
          <w:p w:rsidR="00A556B7" w:rsidRDefault="00A556B7" w:rsidP="00A556B7">
            <w:pPr>
              <w:pStyle w:val="TableParagraph"/>
            </w:pPr>
          </w:p>
        </w:tc>
        <w:tc>
          <w:tcPr>
            <w:tcW w:w="4172" w:type="dxa"/>
          </w:tcPr>
          <w:p w:rsidR="00B21515" w:rsidRDefault="00B21515" w:rsidP="004D7B71">
            <w:pPr>
              <w:pStyle w:val="TableParagraph"/>
              <w:numPr>
                <w:ilvl w:val="0"/>
                <w:numId w:val="5"/>
              </w:numPr>
              <w:rPr>
                <w:sz w:val="24"/>
              </w:rPr>
            </w:pPr>
            <w:r>
              <w:rPr>
                <w:sz w:val="24"/>
              </w:rPr>
              <w:t xml:space="preserve">List of Skills Acquisition </w:t>
            </w:r>
            <w:proofErr w:type="spellStart"/>
            <w:r>
              <w:rPr>
                <w:sz w:val="24"/>
              </w:rPr>
              <w:t>Programme</w:t>
            </w:r>
            <w:proofErr w:type="spellEnd"/>
            <w:r>
              <w:rPr>
                <w:sz w:val="24"/>
              </w:rPr>
              <w:t xml:space="preserve"> that is been run.</w:t>
            </w:r>
          </w:p>
          <w:p w:rsidR="00B21515" w:rsidRDefault="00B21515" w:rsidP="004D7B71">
            <w:pPr>
              <w:pStyle w:val="TableParagraph"/>
              <w:ind w:left="720"/>
              <w:rPr>
                <w:sz w:val="24"/>
              </w:rPr>
            </w:pPr>
          </w:p>
          <w:p w:rsidR="00B21515" w:rsidRDefault="00B21515" w:rsidP="004D7B71">
            <w:pPr>
              <w:pStyle w:val="TableParagraph"/>
              <w:ind w:left="720"/>
              <w:rPr>
                <w:sz w:val="24"/>
              </w:rPr>
            </w:pPr>
          </w:p>
          <w:p w:rsidR="00B21515" w:rsidRDefault="00B21515" w:rsidP="004D7B71">
            <w:pPr>
              <w:pStyle w:val="TableParagraph"/>
              <w:ind w:left="720"/>
              <w:rPr>
                <w:sz w:val="24"/>
              </w:rPr>
            </w:pPr>
          </w:p>
          <w:p w:rsidR="00B21515" w:rsidRDefault="00B21515" w:rsidP="004D7B71">
            <w:pPr>
              <w:pStyle w:val="TableParagraph"/>
              <w:ind w:left="720"/>
              <w:rPr>
                <w:sz w:val="24"/>
              </w:rPr>
            </w:pPr>
          </w:p>
          <w:p w:rsidR="00B21515" w:rsidRDefault="00B21515" w:rsidP="004D7B71">
            <w:pPr>
              <w:pStyle w:val="TableParagraph"/>
              <w:ind w:left="720"/>
              <w:rPr>
                <w:sz w:val="24"/>
              </w:rPr>
            </w:pPr>
          </w:p>
          <w:p w:rsidR="00B21515" w:rsidRDefault="005D5825" w:rsidP="004D7B71">
            <w:pPr>
              <w:pStyle w:val="TableParagraph"/>
              <w:numPr>
                <w:ilvl w:val="0"/>
                <w:numId w:val="5"/>
              </w:numPr>
              <w:rPr>
                <w:sz w:val="24"/>
              </w:rPr>
            </w:pPr>
            <w:r>
              <w:rPr>
                <w:sz w:val="24"/>
              </w:rPr>
              <w:t>Reports of the training and l</w:t>
            </w:r>
            <w:r w:rsidR="00B21515">
              <w:rPr>
                <w:sz w:val="24"/>
              </w:rPr>
              <w:t>ist of Staff</w:t>
            </w:r>
            <w:r>
              <w:rPr>
                <w:sz w:val="24"/>
              </w:rPr>
              <w:t>.</w:t>
            </w:r>
          </w:p>
          <w:p w:rsidR="004D7B71" w:rsidRDefault="004D7B71" w:rsidP="004D7B71">
            <w:pPr>
              <w:pStyle w:val="TableParagraph"/>
              <w:rPr>
                <w:sz w:val="24"/>
              </w:rPr>
            </w:pPr>
          </w:p>
          <w:p w:rsidR="004D7B71" w:rsidRDefault="005D5825" w:rsidP="005D5825">
            <w:pPr>
              <w:pStyle w:val="TableParagraph"/>
              <w:numPr>
                <w:ilvl w:val="0"/>
                <w:numId w:val="5"/>
              </w:numPr>
              <w:ind w:left="664" w:hanging="270"/>
              <w:rPr>
                <w:sz w:val="24"/>
              </w:rPr>
            </w:pPr>
            <w:r>
              <w:rPr>
                <w:sz w:val="24"/>
              </w:rPr>
              <w:t>The Report of the supervision and the l</w:t>
            </w:r>
            <w:r w:rsidR="004D7B71">
              <w:rPr>
                <w:sz w:val="24"/>
              </w:rPr>
              <w:t>ist of Partners/collaborators.</w:t>
            </w:r>
          </w:p>
          <w:p w:rsidR="004D7B71" w:rsidRDefault="004D7B71" w:rsidP="004D7B71">
            <w:pPr>
              <w:pStyle w:val="TableParagraph"/>
              <w:ind w:left="304"/>
              <w:rPr>
                <w:sz w:val="24"/>
              </w:rPr>
            </w:pPr>
          </w:p>
          <w:p w:rsidR="00B21515" w:rsidRPr="004D7B71" w:rsidRDefault="00B21515" w:rsidP="004D7B71">
            <w:pPr>
              <w:pStyle w:val="TableParagraph"/>
              <w:numPr>
                <w:ilvl w:val="0"/>
                <w:numId w:val="5"/>
              </w:numPr>
              <w:rPr>
                <w:sz w:val="24"/>
              </w:rPr>
            </w:pPr>
            <w:r w:rsidRPr="004D7B71">
              <w:rPr>
                <w:sz w:val="24"/>
              </w:rPr>
              <w:t xml:space="preserve">Submitted Monthly sales Reports. </w:t>
            </w:r>
          </w:p>
          <w:p w:rsidR="00B21515" w:rsidRDefault="00B21515" w:rsidP="004D7B71">
            <w:pPr>
              <w:pStyle w:val="ListParagraph"/>
              <w:spacing w:line="240" w:lineRule="auto"/>
            </w:pPr>
          </w:p>
          <w:p w:rsidR="00A556B7" w:rsidRPr="00B21515" w:rsidRDefault="00B21515" w:rsidP="00344534">
            <w:pPr>
              <w:pStyle w:val="TableParagraph"/>
              <w:numPr>
                <w:ilvl w:val="0"/>
                <w:numId w:val="5"/>
              </w:numPr>
              <w:rPr>
                <w:sz w:val="24"/>
              </w:rPr>
            </w:pPr>
            <w:r>
              <w:rPr>
                <w:sz w:val="24"/>
              </w:rPr>
              <w:t>Numbers of sewn uniform with approval of the Centre Director.</w:t>
            </w:r>
          </w:p>
          <w:p w:rsidR="00A556B7" w:rsidRDefault="00B21515" w:rsidP="00344534">
            <w:pPr>
              <w:pStyle w:val="TableParagraph"/>
              <w:numPr>
                <w:ilvl w:val="0"/>
                <w:numId w:val="5"/>
              </w:numPr>
              <w:rPr>
                <w:sz w:val="24"/>
              </w:rPr>
            </w:pPr>
            <w:r>
              <w:rPr>
                <w:sz w:val="24"/>
              </w:rPr>
              <w:t>List of commercial services rendered with approval</w:t>
            </w:r>
            <w:r w:rsidR="004D7B71">
              <w:rPr>
                <w:sz w:val="24"/>
              </w:rPr>
              <w:t xml:space="preserve"> of the Centre Director.</w:t>
            </w:r>
            <w:r>
              <w:rPr>
                <w:sz w:val="24"/>
              </w:rPr>
              <w:t xml:space="preserve"> </w:t>
            </w:r>
          </w:p>
          <w:p w:rsidR="00A556B7" w:rsidRPr="00E264A0" w:rsidRDefault="004D7B71" w:rsidP="00481643">
            <w:pPr>
              <w:pStyle w:val="TableParagraph"/>
              <w:numPr>
                <w:ilvl w:val="0"/>
                <w:numId w:val="5"/>
              </w:numPr>
              <w:rPr>
                <w:szCs w:val="24"/>
              </w:rPr>
            </w:pPr>
            <w:r>
              <w:rPr>
                <w:sz w:val="24"/>
              </w:rPr>
              <w:t xml:space="preserve">Advocacy materials, </w:t>
            </w:r>
            <w:proofErr w:type="spellStart"/>
            <w:r>
              <w:rPr>
                <w:sz w:val="24"/>
              </w:rPr>
              <w:t>eg</w:t>
            </w:r>
            <w:proofErr w:type="spellEnd"/>
            <w:r>
              <w:rPr>
                <w:sz w:val="24"/>
              </w:rPr>
              <w:t xml:space="preserve">. Flyers, </w:t>
            </w:r>
            <w:r w:rsidR="00481643">
              <w:rPr>
                <w:sz w:val="24"/>
              </w:rPr>
              <w:t xml:space="preserve">Newsletter, </w:t>
            </w:r>
            <w:r>
              <w:rPr>
                <w:sz w:val="24"/>
              </w:rPr>
              <w:t>Bill boards</w:t>
            </w:r>
            <w:r w:rsidR="00481643">
              <w:rPr>
                <w:sz w:val="24"/>
              </w:rPr>
              <w:t>.</w:t>
            </w:r>
            <w:r>
              <w:rPr>
                <w:sz w:val="24"/>
              </w:rPr>
              <w:t xml:space="preserve"> </w:t>
            </w:r>
          </w:p>
        </w:tc>
      </w:tr>
      <w:tr w:rsidR="00A556B7" w:rsidTr="00A556B7">
        <w:tc>
          <w:tcPr>
            <w:tcW w:w="617" w:type="dxa"/>
          </w:tcPr>
          <w:p w:rsidR="00A556B7" w:rsidRDefault="00707A1B" w:rsidP="002F283C">
            <w:pPr>
              <w:rPr>
                <w:lang w:val="en-US"/>
              </w:rPr>
            </w:pPr>
            <w:r>
              <w:rPr>
                <w:lang w:val="en-US"/>
              </w:rPr>
              <w:t>3</w:t>
            </w:r>
          </w:p>
        </w:tc>
        <w:tc>
          <w:tcPr>
            <w:tcW w:w="1631" w:type="dxa"/>
          </w:tcPr>
          <w:p w:rsidR="00707A1B" w:rsidRPr="00A8167E" w:rsidRDefault="00707A1B" w:rsidP="00707A1B">
            <w:pPr>
              <w:pStyle w:val="TableParagraph"/>
              <w:rPr>
                <w:sz w:val="24"/>
              </w:rPr>
            </w:pPr>
            <w:r w:rsidRPr="00A8167E">
              <w:rPr>
                <w:sz w:val="24"/>
              </w:rPr>
              <w:t>Staff</w:t>
            </w:r>
            <w:r>
              <w:rPr>
                <w:sz w:val="24"/>
              </w:rPr>
              <w:t xml:space="preserve"> </w:t>
            </w:r>
            <w:r w:rsidRPr="00A8167E">
              <w:rPr>
                <w:sz w:val="24"/>
              </w:rPr>
              <w:t>Administration</w:t>
            </w:r>
          </w:p>
          <w:p w:rsidR="00A556B7" w:rsidRDefault="00A556B7" w:rsidP="002F283C">
            <w:pPr>
              <w:rPr>
                <w:lang w:val="en-US"/>
              </w:rPr>
            </w:pPr>
          </w:p>
        </w:tc>
        <w:tc>
          <w:tcPr>
            <w:tcW w:w="3984" w:type="dxa"/>
          </w:tcPr>
          <w:p w:rsidR="00A556B7" w:rsidRDefault="00707A1B" w:rsidP="00707A1B">
            <w:pPr>
              <w:pStyle w:val="TableParagraph"/>
              <w:rPr>
                <w:sz w:val="24"/>
              </w:rPr>
            </w:pPr>
            <w:r>
              <w:rPr>
                <w:sz w:val="24"/>
              </w:rPr>
              <w:lastRenderedPageBreak/>
              <w:t>Managing and maintaining of staff records and files</w:t>
            </w:r>
            <w:r w:rsidR="00334CC0">
              <w:rPr>
                <w:sz w:val="24"/>
              </w:rPr>
              <w:t>.</w:t>
            </w:r>
          </w:p>
          <w:p w:rsidR="00707A1B" w:rsidRPr="00707A1B" w:rsidRDefault="00707A1B" w:rsidP="00344534">
            <w:pPr>
              <w:pStyle w:val="TableParagraph"/>
              <w:numPr>
                <w:ilvl w:val="0"/>
                <w:numId w:val="6"/>
              </w:numPr>
              <w:rPr>
                <w:szCs w:val="24"/>
              </w:rPr>
            </w:pPr>
            <w:r>
              <w:rPr>
                <w:sz w:val="24"/>
              </w:rPr>
              <w:t xml:space="preserve">Documentation and </w:t>
            </w:r>
            <w:r>
              <w:rPr>
                <w:sz w:val="24"/>
              </w:rPr>
              <w:lastRenderedPageBreak/>
              <w:t>management of staff records and correspondence.</w:t>
            </w:r>
          </w:p>
          <w:p w:rsidR="00707A1B" w:rsidRPr="00707A1B" w:rsidRDefault="00707A1B" w:rsidP="00344534">
            <w:pPr>
              <w:pStyle w:val="TableParagraph"/>
              <w:numPr>
                <w:ilvl w:val="0"/>
                <w:numId w:val="6"/>
              </w:numPr>
              <w:rPr>
                <w:szCs w:val="24"/>
              </w:rPr>
            </w:pPr>
            <w:r>
              <w:rPr>
                <w:sz w:val="24"/>
              </w:rPr>
              <w:t>Report writing and taking of minute.</w:t>
            </w:r>
          </w:p>
          <w:p w:rsidR="00707A1B" w:rsidRPr="00707A1B" w:rsidRDefault="00707A1B" w:rsidP="00344534">
            <w:pPr>
              <w:pStyle w:val="TableParagraph"/>
              <w:numPr>
                <w:ilvl w:val="0"/>
                <w:numId w:val="6"/>
              </w:numPr>
              <w:rPr>
                <w:szCs w:val="24"/>
              </w:rPr>
            </w:pPr>
            <w:r>
              <w:rPr>
                <w:sz w:val="24"/>
              </w:rPr>
              <w:t>Processing/Documentation of staff annual leave.</w:t>
            </w:r>
          </w:p>
          <w:p w:rsidR="00707A1B" w:rsidRPr="00707A1B" w:rsidRDefault="00707A1B" w:rsidP="00344534">
            <w:pPr>
              <w:pStyle w:val="TableParagraph"/>
              <w:numPr>
                <w:ilvl w:val="0"/>
                <w:numId w:val="6"/>
              </w:numPr>
              <w:rPr>
                <w:szCs w:val="24"/>
              </w:rPr>
            </w:pPr>
            <w:r>
              <w:rPr>
                <w:sz w:val="24"/>
              </w:rPr>
              <w:t>Ensuring compliance to extant university rules and regulations.</w:t>
            </w:r>
          </w:p>
          <w:p w:rsidR="00707A1B" w:rsidRPr="00707A1B" w:rsidRDefault="00707A1B" w:rsidP="00344534">
            <w:pPr>
              <w:pStyle w:val="TableParagraph"/>
              <w:numPr>
                <w:ilvl w:val="0"/>
                <w:numId w:val="6"/>
              </w:numPr>
              <w:rPr>
                <w:szCs w:val="24"/>
              </w:rPr>
            </w:pPr>
            <w:r>
              <w:rPr>
                <w:sz w:val="24"/>
              </w:rPr>
              <w:t>Managing of CHRD social media group.</w:t>
            </w:r>
          </w:p>
          <w:p w:rsidR="00707A1B" w:rsidRPr="00974E4B" w:rsidRDefault="00707A1B" w:rsidP="00344534">
            <w:pPr>
              <w:pStyle w:val="TableParagraph"/>
              <w:numPr>
                <w:ilvl w:val="0"/>
                <w:numId w:val="6"/>
              </w:numPr>
              <w:rPr>
                <w:szCs w:val="24"/>
              </w:rPr>
            </w:pPr>
            <w:r>
              <w:rPr>
                <w:sz w:val="24"/>
              </w:rPr>
              <w:t>Filing of documents.</w:t>
            </w:r>
          </w:p>
          <w:p w:rsidR="00974E4B" w:rsidRPr="00974E4B" w:rsidRDefault="00974E4B" w:rsidP="00344534">
            <w:pPr>
              <w:pStyle w:val="TableParagraph"/>
              <w:numPr>
                <w:ilvl w:val="0"/>
                <w:numId w:val="6"/>
              </w:numPr>
              <w:rPr>
                <w:szCs w:val="24"/>
              </w:rPr>
            </w:pPr>
            <w:r>
              <w:rPr>
                <w:sz w:val="24"/>
              </w:rPr>
              <w:t>Follow up on staff matters with other units of the CHRD/university.</w:t>
            </w:r>
          </w:p>
          <w:p w:rsidR="00974E4B" w:rsidRPr="00AC4431" w:rsidRDefault="00974E4B" w:rsidP="00344534">
            <w:pPr>
              <w:pStyle w:val="TableParagraph"/>
              <w:numPr>
                <w:ilvl w:val="0"/>
                <w:numId w:val="6"/>
              </w:numPr>
              <w:rPr>
                <w:szCs w:val="24"/>
              </w:rPr>
            </w:pPr>
            <w:r>
              <w:rPr>
                <w:sz w:val="24"/>
              </w:rPr>
              <w:t>Documentation of new staff.</w:t>
            </w:r>
          </w:p>
          <w:p w:rsidR="00AC4431" w:rsidRDefault="00AC4431" w:rsidP="00344534">
            <w:pPr>
              <w:pStyle w:val="TableParagraph"/>
              <w:numPr>
                <w:ilvl w:val="0"/>
                <w:numId w:val="6"/>
              </w:numPr>
              <w:rPr>
                <w:szCs w:val="24"/>
              </w:rPr>
            </w:pPr>
            <w:r>
              <w:rPr>
                <w:sz w:val="24"/>
              </w:rPr>
              <w:t>Quality assurance report</w:t>
            </w:r>
          </w:p>
        </w:tc>
        <w:tc>
          <w:tcPr>
            <w:tcW w:w="1526" w:type="dxa"/>
          </w:tcPr>
          <w:p w:rsidR="00A556B7" w:rsidRDefault="00707A1B" w:rsidP="00707A1B">
            <w:pPr>
              <w:rPr>
                <w:szCs w:val="24"/>
              </w:rPr>
            </w:pPr>
            <w:r>
              <w:rPr>
                <w:szCs w:val="24"/>
              </w:rPr>
              <w:lastRenderedPageBreak/>
              <w:t>90 Day</w:t>
            </w:r>
            <w:r w:rsidR="001F0AE8">
              <w:rPr>
                <w:szCs w:val="24"/>
              </w:rPr>
              <w:t>s</w:t>
            </w:r>
          </w:p>
          <w:p w:rsidR="00707A1B" w:rsidRPr="00E264A0" w:rsidRDefault="00707A1B" w:rsidP="00707A1B">
            <w:pPr>
              <w:rPr>
                <w:szCs w:val="24"/>
              </w:rPr>
            </w:pPr>
          </w:p>
        </w:tc>
        <w:tc>
          <w:tcPr>
            <w:tcW w:w="2018" w:type="dxa"/>
          </w:tcPr>
          <w:p w:rsidR="001F0AE8" w:rsidRDefault="001F0AE8" w:rsidP="00481643">
            <w:pPr>
              <w:rPr>
                <w:lang w:val="en-US"/>
              </w:rPr>
            </w:pPr>
          </w:p>
        </w:tc>
        <w:tc>
          <w:tcPr>
            <w:tcW w:w="4172" w:type="dxa"/>
          </w:tcPr>
          <w:p w:rsidR="00A556B7" w:rsidRDefault="00A556B7" w:rsidP="002F283C">
            <w:pPr>
              <w:rPr>
                <w:szCs w:val="24"/>
              </w:rPr>
            </w:pPr>
          </w:p>
          <w:p w:rsidR="004D7B71" w:rsidRDefault="004D7B71" w:rsidP="002F283C">
            <w:pPr>
              <w:rPr>
                <w:szCs w:val="24"/>
              </w:rPr>
            </w:pPr>
          </w:p>
          <w:p w:rsidR="00481643" w:rsidRPr="00481643" w:rsidRDefault="004D7B71" w:rsidP="00344534">
            <w:pPr>
              <w:pStyle w:val="ListParagraph"/>
              <w:numPr>
                <w:ilvl w:val="0"/>
                <w:numId w:val="7"/>
              </w:numPr>
              <w:rPr>
                <w:szCs w:val="24"/>
              </w:rPr>
            </w:pPr>
            <w:r>
              <w:t>List of Staff Records</w:t>
            </w:r>
            <w:r w:rsidR="00481643">
              <w:t xml:space="preserve">.  </w:t>
            </w:r>
          </w:p>
          <w:p w:rsidR="00481643" w:rsidRDefault="00481643" w:rsidP="00481643">
            <w:pPr>
              <w:rPr>
                <w:szCs w:val="24"/>
              </w:rPr>
            </w:pPr>
          </w:p>
          <w:p w:rsidR="00481643" w:rsidRDefault="00481643" w:rsidP="00481643">
            <w:pPr>
              <w:rPr>
                <w:szCs w:val="24"/>
              </w:rPr>
            </w:pPr>
          </w:p>
          <w:p w:rsidR="00481643" w:rsidRPr="00481643" w:rsidRDefault="00481643" w:rsidP="00481643">
            <w:pPr>
              <w:rPr>
                <w:szCs w:val="24"/>
              </w:rPr>
            </w:pPr>
          </w:p>
          <w:p w:rsidR="00707A1B" w:rsidRPr="00481643" w:rsidRDefault="00481643" w:rsidP="00344534">
            <w:pPr>
              <w:pStyle w:val="ListParagraph"/>
              <w:numPr>
                <w:ilvl w:val="0"/>
                <w:numId w:val="7"/>
              </w:numPr>
              <w:rPr>
                <w:szCs w:val="24"/>
              </w:rPr>
            </w:pPr>
            <w:r>
              <w:t>Minutes/Reports of Meeting.</w:t>
            </w:r>
          </w:p>
          <w:p w:rsidR="00481643" w:rsidRPr="00481643" w:rsidRDefault="00481643" w:rsidP="00481643">
            <w:pPr>
              <w:pStyle w:val="ListParagraph"/>
              <w:rPr>
                <w:szCs w:val="24"/>
              </w:rPr>
            </w:pPr>
          </w:p>
          <w:p w:rsidR="00481643" w:rsidRPr="00481643" w:rsidRDefault="00481643" w:rsidP="00344534">
            <w:pPr>
              <w:pStyle w:val="ListParagraph"/>
              <w:numPr>
                <w:ilvl w:val="0"/>
                <w:numId w:val="7"/>
              </w:numPr>
              <w:rPr>
                <w:szCs w:val="24"/>
              </w:rPr>
            </w:pPr>
            <w:r>
              <w:t>List of staff approved for annual leave.</w:t>
            </w:r>
          </w:p>
          <w:p w:rsidR="00481643" w:rsidRPr="00481643" w:rsidRDefault="00481643" w:rsidP="00344534">
            <w:pPr>
              <w:pStyle w:val="ListParagraph"/>
              <w:numPr>
                <w:ilvl w:val="0"/>
                <w:numId w:val="7"/>
              </w:numPr>
              <w:rPr>
                <w:szCs w:val="24"/>
              </w:rPr>
            </w:pPr>
            <w:r>
              <w:t>Reports of Compliance to the rules.</w:t>
            </w:r>
          </w:p>
          <w:p w:rsidR="00481643" w:rsidRDefault="00481643" w:rsidP="00344534">
            <w:pPr>
              <w:pStyle w:val="ListParagraph"/>
              <w:numPr>
                <w:ilvl w:val="0"/>
                <w:numId w:val="7"/>
              </w:numPr>
              <w:rPr>
                <w:szCs w:val="24"/>
              </w:rPr>
            </w:pPr>
            <w:r>
              <w:rPr>
                <w:szCs w:val="24"/>
              </w:rPr>
              <w:t>List of Social Groups.</w:t>
            </w:r>
          </w:p>
          <w:p w:rsidR="00481643" w:rsidRDefault="00481643" w:rsidP="00481643">
            <w:pPr>
              <w:pStyle w:val="ListParagraph"/>
              <w:rPr>
                <w:szCs w:val="24"/>
              </w:rPr>
            </w:pPr>
          </w:p>
          <w:p w:rsidR="00481643" w:rsidRDefault="00481643" w:rsidP="00344534">
            <w:pPr>
              <w:pStyle w:val="ListParagraph"/>
              <w:numPr>
                <w:ilvl w:val="0"/>
                <w:numId w:val="7"/>
              </w:numPr>
              <w:rPr>
                <w:szCs w:val="24"/>
              </w:rPr>
            </w:pPr>
            <w:r>
              <w:rPr>
                <w:szCs w:val="24"/>
              </w:rPr>
              <w:t>List of filled documents.</w:t>
            </w:r>
          </w:p>
          <w:p w:rsidR="00481643" w:rsidRDefault="00481643" w:rsidP="00344534">
            <w:pPr>
              <w:pStyle w:val="ListParagraph"/>
              <w:numPr>
                <w:ilvl w:val="0"/>
                <w:numId w:val="7"/>
              </w:numPr>
              <w:rPr>
                <w:szCs w:val="24"/>
              </w:rPr>
            </w:pPr>
            <w:r>
              <w:rPr>
                <w:szCs w:val="24"/>
              </w:rPr>
              <w:t>Report of the follow up.</w:t>
            </w:r>
          </w:p>
          <w:p w:rsidR="00481643" w:rsidRDefault="00481643" w:rsidP="00481643">
            <w:pPr>
              <w:pStyle w:val="ListParagraph"/>
              <w:rPr>
                <w:szCs w:val="24"/>
              </w:rPr>
            </w:pPr>
          </w:p>
          <w:p w:rsidR="00481643" w:rsidRDefault="00481643" w:rsidP="00344534">
            <w:pPr>
              <w:pStyle w:val="ListParagraph"/>
              <w:numPr>
                <w:ilvl w:val="0"/>
                <w:numId w:val="7"/>
              </w:numPr>
              <w:rPr>
                <w:szCs w:val="24"/>
              </w:rPr>
            </w:pPr>
            <w:r>
              <w:rPr>
                <w:szCs w:val="24"/>
              </w:rPr>
              <w:t>List of New Staff.</w:t>
            </w:r>
          </w:p>
          <w:p w:rsidR="00481643" w:rsidRPr="00481643" w:rsidRDefault="00481643" w:rsidP="00481643">
            <w:pPr>
              <w:pStyle w:val="ListParagraph"/>
              <w:rPr>
                <w:szCs w:val="24"/>
              </w:rPr>
            </w:pPr>
          </w:p>
          <w:p w:rsidR="00AC4431" w:rsidRPr="00707A1B" w:rsidRDefault="00AC4431" w:rsidP="00344534">
            <w:pPr>
              <w:pStyle w:val="ListParagraph"/>
              <w:numPr>
                <w:ilvl w:val="0"/>
                <w:numId w:val="7"/>
              </w:numPr>
              <w:rPr>
                <w:szCs w:val="24"/>
              </w:rPr>
            </w:pPr>
            <w:r>
              <w:t>Quality assurance report</w:t>
            </w:r>
          </w:p>
        </w:tc>
      </w:tr>
      <w:tr w:rsidR="004457F2" w:rsidTr="00A556B7">
        <w:tc>
          <w:tcPr>
            <w:tcW w:w="617" w:type="dxa"/>
          </w:tcPr>
          <w:p w:rsidR="004457F2" w:rsidRDefault="004457F2" w:rsidP="002F283C">
            <w:pPr>
              <w:rPr>
                <w:lang w:val="en-US"/>
              </w:rPr>
            </w:pPr>
            <w:r>
              <w:rPr>
                <w:lang w:val="en-US"/>
              </w:rPr>
              <w:lastRenderedPageBreak/>
              <w:t>4</w:t>
            </w:r>
          </w:p>
        </w:tc>
        <w:tc>
          <w:tcPr>
            <w:tcW w:w="1631" w:type="dxa"/>
          </w:tcPr>
          <w:p w:rsidR="004457F2" w:rsidRPr="00CC2F9C" w:rsidRDefault="004457F2" w:rsidP="002F283C">
            <w:pPr>
              <w:rPr>
                <w:bCs/>
              </w:rPr>
            </w:pPr>
            <w:bookmarkStart w:id="0" w:name="_Hlk184364494"/>
            <w:r w:rsidRPr="00CC2F9C">
              <w:rPr>
                <w:bCs/>
              </w:rPr>
              <w:t>NOUN Staff School</w:t>
            </w:r>
          </w:p>
          <w:bookmarkEnd w:id="0"/>
          <w:p w:rsidR="004457F2" w:rsidRPr="00CC2F9C" w:rsidRDefault="004457F2" w:rsidP="002F283C">
            <w:pPr>
              <w:rPr>
                <w:bCs/>
              </w:rPr>
            </w:pPr>
          </w:p>
        </w:tc>
        <w:tc>
          <w:tcPr>
            <w:tcW w:w="3984" w:type="dxa"/>
          </w:tcPr>
          <w:p w:rsidR="004457F2" w:rsidRDefault="004457F2" w:rsidP="002F283C">
            <w:pPr>
              <w:pStyle w:val="TableParagraph"/>
              <w:spacing w:line="270" w:lineRule="atLeast"/>
              <w:ind w:right="987"/>
              <w:rPr>
                <w:sz w:val="24"/>
              </w:rPr>
            </w:pPr>
            <w:r w:rsidRPr="00CC2F9C">
              <w:rPr>
                <w:sz w:val="24"/>
              </w:rPr>
              <w:t>Administration and management of the NOUN Staff School (NSS), Kaduna</w:t>
            </w:r>
            <w:r w:rsidR="00334CC0">
              <w:rPr>
                <w:sz w:val="24"/>
              </w:rPr>
              <w:t>.</w:t>
            </w:r>
          </w:p>
          <w:p w:rsidR="004457F2" w:rsidRDefault="004457F2" w:rsidP="00344534">
            <w:pPr>
              <w:pStyle w:val="TableParagraph"/>
              <w:numPr>
                <w:ilvl w:val="0"/>
                <w:numId w:val="8"/>
              </w:numPr>
              <w:spacing w:line="270" w:lineRule="atLeast"/>
              <w:ind w:left="722"/>
              <w:rPr>
                <w:sz w:val="24"/>
              </w:rPr>
            </w:pPr>
            <w:r>
              <w:rPr>
                <w:sz w:val="24"/>
              </w:rPr>
              <w:t>Organizing and mo</w:t>
            </w:r>
            <w:r w:rsidRPr="00991BFF">
              <w:rPr>
                <w:sz w:val="24"/>
              </w:rPr>
              <w:t xml:space="preserve">nitoring of </w:t>
            </w:r>
            <w:r>
              <w:rPr>
                <w:sz w:val="24"/>
              </w:rPr>
              <w:t>t</w:t>
            </w:r>
            <w:r w:rsidRPr="00991BFF">
              <w:rPr>
                <w:sz w:val="24"/>
              </w:rPr>
              <w:t xml:space="preserve">eaching and </w:t>
            </w:r>
            <w:r>
              <w:rPr>
                <w:sz w:val="24"/>
              </w:rPr>
              <w:t>n</w:t>
            </w:r>
            <w:r w:rsidRPr="00991BFF">
              <w:rPr>
                <w:sz w:val="24"/>
              </w:rPr>
              <w:t>on</w:t>
            </w:r>
            <w:r>
              <w:rPr>
                <w:sz w:val="24"/>
              </w:rPr>
              <w:t>-</w:t>
            </w:r>
            <w:r w:rsidRPr="00991BFF">
              <w:rPr>
                <w:sz w:val="24"/>
              </w:rPr>
              <w:t xml:space="preserve">teaching </w:t>
            </w:r>
            <w:r>
              <w:rPr>
                <w:sz w:val="24"/>
              </w:rPr>
              <w:t>s</w:t>
            </w:r>
            <w:r w:rsidRPr="00991BFF">
              <w:rPr>
                <w:sz w:val="24"/>
              </w:rPr>
              <w:t>taff.</w:t>
            </w:r>
          </w:p>
          <w:p w:rsidR="004457F2" w:rsidRDefault="004457F2" w:rsidP="00344534">
            <w:pPr>
              <w:pStyle w:val="TableParagraph"/>
              <w:numPr>
                <w:ilvl w:val="0"/>
                <w:numId w:val="8"/>
              </w:numPr>
              <w:spacing w:line="270" w:lineRule="atLeast"/>
              <w:ind w:right="-14"/>
              <w:rPr>
                <w:sz w:val="24"/>
              </w:rPr>
            </w:pPr>
            <w:r>
              <w:rPr>
                <w:sz w:val="24"/>
              </w:rPr>
              <w:t xml:space="preserve">Routine </w:t>
            </w:r>
            <w:r w:rsidRPr="00991BFF">
              <w:rPr>
                <w:sz w:val="24"/>
              </w:rPr>
              <w:t>report on school activities</w:t>
            </w:r>
            <w:r>
              <w:rPr>
                <w:sz w:val="24"/>
              </w:rPr>
              <w:t>.</w:t>
            </w:r>
          </w:p>
          <w:p w:rsidR="004457F2" w:rsidRDefault="004457F2" w:rsidP="00344534">
            <w:pPr>
              <w:pStyle w:val="TableParagraph"/>
              <w:numPr>
                <w:ilvl w:val="0"/>
                <w:numId w:val="8"/>
              </w:numPr>
              <w:spacing w:line="270" w:lineRule="atLeast"/>
              <w:ind w:right="-14"/>
              <w:rPr>
                <w:sz w:val="24"/>
              </w:rPr>
            </w:pPr>
            <w:r>
              <w:rPr>
                <w:sz w:val="24"/>
              </w:rPr>
              <w:t>Planning and im</w:t>
            </w:r>
            <w:r w:rsidRPr="00991BFF">
              <w:rPr>
                <w:sz w:val="24"/>
              </w:rPr>
              <w:t xml:space="preserve">plementation of school </w:t>
            </w:r>
            <w:r w:rsidRPr="00991BFF">
              <w:rPr>
                <w:sz w:val="24"/>
              </w:rPr>
              <w:lastRenderedPageBreak/>
              <w:t>academic calendar</w:t>
            </w:r>
            <w:r w:rsidRPr="000204C2">
              <w:rPr>
                <w:sz w:val="24"/>
              </w:rPr>
              <w:t>.</w:t>
            </w:r>
          </w:p>
          <w:p w:rsidR="004457F2" w:rsidRDefault="004457F2" w:rsidP="00344534">
            <w:pPr>
              <w:pStyle w:val="TableParagraph"/>
              <w:numPr>
                <w:ilvl w:val="0"/>
                <w:numId w:val="8"/>
              </w:numPr>
              <w:spacing w:line="270" w:lineRule="atLeast"/>
              <w:ind w:right="-14"/>
              <w:rPr>
                <w:sz w:val="24"/>
              </w:rPr>
            </w:pPr>
            <w:r>
              <w:rPr>
                <w:sz w:val="24"/>
              </w:rPr>
              <w:t>Admission and enrolment of pupils.</w:t>
            </w:r>
          </w:p>
          <w:p w:rsidR="004457F2" w:rsidRDefault="004457F2" w:rsidP="00344534">
            <w:pPr>
              <w:pStyle w:val="TableParagraph"/>
              <w:numPr>
                <w:ilvl w:val="0"/>
                <w:numId w:val="8"/>
              </w:numPr>
              <w:spacing w:line="270" w:lineRule="atLeast"/>
              <w:ind w:right="-14"/>
              <w:rPr>
                <w:sz w:val="24"/>
              </w:rPr>
            </w:pPr>
            <w:r w:rsidRPr="001B09E2">
              <w:rPr>
                <w:sz w:val="24"/>
              </w:rPr>
              <w:t>Monitor payment, and maintain accounting/financial records</w:t>
            </w:r>
            <w:r>
              <w:rPr>
                <w:sz w:val="24"/>
              </w:rPr>
              <w:t>.</w:t>
            </w:r>
          </w:p>
          <w:p w:rsidR="004457F2" w:rsidRDefault="004457F2" w:rsidP="00344534">
            <w:pPr>
              <w:pStyle w:val="TableParagraph"/>
              <w:numPr>
                <w:ilvl w:val="0"/>
                <w:numId w:val="8"/>
              </w:numPr>
              <w:spacing w:line="270" w:lineRule="atLeast"/>
              <w:ind w:right="-14"/>
              <w:rPr>
                <w:sz w:val="24"/>
              </w:rPr>
            </w:pPr>
            <w:r>
              <w:rPr>
                <w:sz w:val="24"/>
              </w:rPr>
              <w:t>Organizing school extra curriculum activities/events.</w:t>
            </w:r>
          </w:p>
          <w:p w:rsidR="004457F2" w:rsidRDefault="004457F2" w:rsidP="00344534">
            <w:pPr>
              <w:pStyle w:val="TableParagraph"/>
              <w:numPr>
                <w:ilvl w:val="0"/>
                <w:numId w:val="8"/>
              </w:numPr>
              <w:spacing w:line="270" w:lineRule="atLeast"/>
              <w:ind w:right="-14"/>
              <w:rPr>
                <w:sz w:val="24"/>
              </w:rPr>
            </w:pPr>
            <w:r>
              <w:rPr>
                <w:sz w:val="24"/>
              </w:rPr>
              <w:t>Production of end of term report and newsletter.</w:t>
            </w:r>
          </w:p>
          <w:p w:rsidR="004457F2" w:rsidRPr="00CC2F9C" w:rsidRDefault="004457F2" w:rsidP="00344534">
            <w:pPr>
              <w:pStyle w:val="TableParagraph"/>
              <w:numPr>
                <w:ilvl w:val="0"/>
                <w:numId w:val="8"/>
              </w:numPr>
              <w:spacing w:line="270" w:lineRule="atLeast"/>
              <w:ind w:right="-14"/>
              <w:rPr>
                <w:sz w:val="24"/>
              </w:rPr>
            </w:pPr>
            <w:r>
              <w:rPr>
                <w:sz w:val="24"/>
              </w:rPr>
              <w:t>Record of</w:t>
            </w:r>
            <w:r w:rsidRPr="00017F5A">
              <w:rPr>
                <w:sz w:val="24"/>
              </w:rPr>
              <w:t xml:space="preserve"> store </w:t>
            </w:r>
            <w:r>
              <w:rPr>
                <w:sz w:val="24"/>
              </w:rPr>
              <w:t>inventory,</w:t>
            </w:r>
            <w:r w:rsidRPr="00017F5A">
              <w:rPr>
                <w:sz w:val="24"/>
              </w:rPr>
              <w:t xml:space="preserve"> receipt and issuance</w:t>
            </w:r>
            <w:r>
              <w:rPr>
                <w:sz w:val="24"/>
              </w:rPr>
              <w:t xml:space="preserve"> of items.</w:t>
            </w:r>
          </w:p>
        </w:tc>
        <w:tc>
          <w:tcPr>
            <w:tcW w:w="1526" w:type="dxa"/>
          </w:tcPr>
          <w:p w:rsidR="004457F2" w:rsidRPr="00E264A0" w:rsidRDefault="004457F2" w:rsidP="002F283C">
            <w:pPr>
              <w:rPr>
                <w:szCs w:val="24"/>
              </w:rPr>
            </w:pPr>
            <w:r>
              <w:rPr>
                <w:szCs w:val="24"/>
              </w:rPr>
              <w:lastRenderedPageBreak/>
              <w:t>90 Days</w:t>
            </w:r>
          </w:p>
        </w:tc>
        <w:tc>
          <w:tcPr>
            <w:tcW w:w="2018" w:type="dxa"/>
          </w:tcPr>
          <w:p w:rsidR="003C78EA" w:rsidRDefault="003C78EA" w:rsidP="004457F2">
            <w:pPr>
              <w:pStyle w:val="TableParagraph"/>
              <w:rPr>
                <w:sz w:val="24"/>
              </w:rPr>
            </w:pPr>
          </w:p>
          <w:p w:rsidR="004457F2" w:rsidRDefault="004457F2" w:rsidP="004457F2">
            <w:pPr>
              <w:pStyle w:val="TableParagraph"/>
              <w:rPr>
                <w:sz w:val="24"/>
              </w:rPr>
            </w:pPr>
            <w:r>
              <w:rPr>
                <w:sz w:val="24"/>
              </w:rPr>
              <w:t xml:space="preserve"> </w:t>
            </w:r>
          </w:p>
          <w:p w:rsidR="001F0AE8" w:rsidRDefault="001F0AE8" w:rsidP="004457F2">
            <w:pPr>
              <w:pStyle w:val="TableParagraph"/>
              <w:rPr>
                <w:sz w:val="24"/>
              </w:rPr>
            </w:pPr>
          </w:p>
          <w:p w:rsidR="001F0AE8" w:rsidRDefault="001F0AE8" w:rsidP="004457F2">
            <w:pPr>
              <w:pStyle w:val="TableParagraph"/>
            </w:pPr>
          </w:p>
        </w:tc>
        <w:tc>
          <w:tcPr>
            <w:tcW w:w="4172" w:type="dxa"/>
          </w:tcPr>
          <w:p w:rsidR="004457F2" w:rsidRDefault="004457F2" w:rsidP="004457F2">
            <w:pPr>
              <w:pStyle w:val="TableParagraph"/>
              <w:ind w:left="720"/>
              <w:rPr>
                <w:sz w:val="24"/>
              </w:rPr>
            </w:pPr>
          </w:p>
          <w:p w:rsidR="004457F2" w:rsidRDefault="004457F2" w:rsidP="004457F2">
            <w:pPr>
              <w:pStyle w:val="TableParagraph"/>
              <w:ind w:left="720"/>
              <w:rPr>
                <w:sz w:val="24"/>
              </w:rPr>
            </w:pPr>
          </w:p>
          <w:p w:rsidR="004457F2" w:rsidRDefault="004457F2" w:rsidP="004457F2">
            <w:pPr>
              <w:pStyle w:val="TableParagraph"/>
              <w:ind w:left="720"/>
              <w:rPr>
                <w:sz w:val="24"/>
              </w:rPr>
            </w:pPr>
          </w:p>
          <w:p w:rsidR="004457F2" w:rsidRDefault="004457F2" w:rsidP="004457F2">
            <w:pPr>
              <w:pStyle w:val="TableParagraph"/>
              <w:ind w:left="720"/>
              <w:rPr>
                <w:sz w:val="24"/>
              </w:rPr>
            </w:pPr>
          </w:p>
          <w:p w:rsidR="00481643" w:rsidRDefault="00481643" w:rsidP="00344534">
            <w:pPr>
              <w:pStyle w:val="TableParagraph"/>
              <w:numPr>
                <w:ilvl w:val="0"/>
                <w:numId w:val="10"/>
              </w:numPr>
              <w:rPr>
                <w:sz w:val="24"/>
              </w:rPr>
            </w:pPr>
            <w:r>
              <w:rPr>
                <w:sz w:val="24"/>
              </w:rPr>
              <w:t>Report of the Monitoring.</w:t>
            </w:r>
          </w:p>
          <w:p w:rsidR="00481643" w:rsidRDefault="00481643" w:rsidP="00481643">
            <w:pPr>
              <w:pStyle w:val="TableParagraph"/>
              <w:ind w:left="720"/>
              <w:rPr>
                <w:sz w:val="24"/>
              </w:rPr>
            </w:pPr>
          </w:p>
          <w:p w:rsidR="00481643" w:rsidRDefault="00481643" w:rsidP="00481643">
            <w:pPr>
              <w:pStyle w:val="TableParagraph"/>
              <w:ind w:left="720"/>
              <w:rPr>
                <w:sz w:val="24"/>
              </w:rPr>
            </w:pPr>
          </w:p>
          <w:p w:rsidR="004457F2" w:rsidRPr="00481643" w:rsidRDefault="004457F2" w:rsidP="00344534">
            <w:pPr>
              <w:pStyle w:val="ListParagraph"/>
              <w:numPr>
                <w:ilvl w:val="0"/>
                <w:numId w:val="10"/>
              </w:numPr>
              <w:rPr>
                <w:szCs w:val="24"/>
              </w:rPr>
            </w:pPr>
            <w:r>
              <w:t>Routine, termly and end of year reports.</w:t>
            </w:r>
          </w:p>
          <w:p w:rsidR="00481643" w:rsidRDefault="00481643" w:rsidP="00481643">
            <w:pPr>
              <w:pStyle w:val="TableParagraph"/>
              <w:numPr>
                <w:ilvl w:val="0"/>
                <w:numId w:val="10"/>
              </w:numPr>
              <w:rPr>
                <w:sz w:val="24"/>
              </w:rPr>
            </w:pPr>
            <w:r>
              <w:rPr>
                <w:sz w:val="24"/>
              </w:rPr>
              <w:t xml:space="preserve">Academic calendar and newsletter.  </w:t>
            </w:r>
          </w:p>
          <w:p w:rsidR="005D5825" w:rsidRDefault="005D5825" w:rsidP="005D5825">
            <w:pPr>
              <w:pStyle w:val="TableParagraph"/>
              <w:ind w:left="720"/>
              <w:rPr>
                <w:sz w:val="24"/>
              </w:rPr>
            </w:pPr>
          </w:p>
          <w:p w:rsidR="00481643" w:rsidRDefault="005D5825" w:rsidP="00344534">
            <w:pPr>
              <w:pStyle w:val="ListParagraph"/>
              <w:numPr>
                <w:ilvl w:val="0"/>
                <w:numId w:val="10"/>
              </w:numPr>
              <w:rPr>
                <w:szCs w:val="24"/>
              </w:rPr>
            </w:pPr>
            <w:r>
              <w:rPr>
                <w:szCs w:val="24"/>
              </w:rPr>
              <w:t>List of admitted pupils.</w:t>
            </w:r>
          </w:p>
          <w:p w:rsidR="005D5825" w:rsidRPr="005D5825" w:rsidRDefault="005D5825" w:rsidP="005D5825">
            <w:pPr>
              <w:pStyle w:val="ListParagraph"/>
              <w:rPr>
                <w:szCs w:val="24"/>
              </w:rPr>
            </w:pPr>
          </w:p>
          <w:p w:rsidR="005D5825" w:rsidRDefault="005D5825" w:rsidP="00344534">
            <w:pPr>
              <w:pStyle w:val="ListParagraph"/>
              <w:numPr>
                <w:ilvl w:val="0"/>
                <w:numId w:val="10"/>
              </w:numPr>
              <w:rPr>
                <w:szCs w:val="24"/>
              </w:rPr>
            </w:pPr>
            <w:r>
              <w:rPr>
                <w:szCs w:val="24"/>
              </w:rPr>
              <w:t>Records of payments.</w:t>
            </w:r>
          </w:p>
          <w:p w:rsidR="005D5825" w:rsidRPr="005D5825" w:rsidRDefault="005D5825" w:rsidP="005D5825">
            <w:pPr>
              <w:pStyle w:val="ListParagraph"/>
              <w:rPr>
                <w:szCs w:val="24"/>
              </w:rPr>
            </w:pPr>
          </w:p>
          <w:p w:rsidR="005D5825" w:rsidRDefault="005D5825" w:rsidP="00344534">
            <w:pPr>
              <w:pStyle w:val="TableParagraph"/>
              <w:numPr>
                <w:ilvl w:val="0"/>
                <w:numId w:val="10"/>
              </w:numPr>
              <w:rPr>
                <w:sz w:val="24"/>
              </w:rPr>
            </w:pPr>
            <w:r>
              <w:rPr>
                <w:sz w:val="24"/>
              </w:rPr>
              <w:t>Reports and list of extra curriculum activities/events.</w:t>
            </w:r>
          </w:p>
          <w:p w:rsidR="005D5825" w:rsidRDefault="005D5825" w:rsidP="005D5825">
            <w:pPr>
              <w:pStyle w:val="ListParagraph"/>
            </w:pPr>
          </w:p>
          <w:p w:rsidR="005D5825" w:rsidRDefault="005D5825" w:rsidP="00344534">
            <w:pPr>
              <w:pStyle w:val="TableParagraph"/>
              <w:numPr>
                <w:ilvl w:val="0"/>
                <w:numId w:val="10"/>
              </w:numPr>
              <w:rPr>
                <w:sz w:val="24"/>
              </w:rPr>
            </w:pPr>
            <w:r>
              <w:rPr>
                <w:sz w:val="24"/>
              </w:rPr>
              <w:t>Reports/Newsletter produced.</w:t>
            </w:r>
          </w:p>
          <w:p w:rsidR="005D5825" w:rsidRDefault="005D5825" w:rsidP="005D5825">
            <w:pPr>
              <w:pStyle w:val="ListParagraph"/>
            </w:pPr>
          </w:p>
          <w:p w:rsidR="005D5825" w:rsidRDefault="005D5825" w:rsidP="00344534">
            <w:pPr>
              <w:pStyle w:val="TableParagraph"/>
              <w:numPr>
                <w:ilvl w:val="0"/>
                <w:numId w:val="10"/>
              </w:numPr>
              <w:rPr>
                <w:sz w:val="24"/>
              </w:rPr>
            </w:pPr>
            <w:r>
              <w:rPr>
                <w:sz w:val="24"/>
              </w:rPr>
              <w:t xml:space="preserve">Receipts of Store items issued. </w:t>
            </w:r>
          </w:p>
          <w:p w:rsidR="004457F2" w:rsidRPr="004457F2" w:rsidRDefault="004457F2" w:rsidP="005D5825">
            <w:pPr>
              <w:pStyle w:val="TableParagraph"/>
              <w:ind w:left="720"/>
              <w:rPr>
                <w:szCs w:val="24"/>
              </w:rPr>
            </w:pPr>
          </w:p>
        </w:tc>
      </w:tr>
      <w:tr w:rsidR="005F403F" w:rsidTr="00A556B7">
        <w:tc>
          <w:tcPr>
            <w:tcW w:w="617" w:type="dxa"/>
          </w:tcPr>
          <w:p w:rsidR="005F403F" w:rsidRDefault="005F403F" w:rsidP="002F283C">
            <w:pPr>
              <w:pStyle w:val="TableParagraph"/>
              <w:rPr>
                <w:sz w:val="24"/>
              </w:rPr>
            </w:pPr>
            <w:r>
              <w:rPr>
                <w:sz w:val="24"/>
              </w:rPr>
              <w:lastRenderedPageBreak/>
              <w:t>5</w:t>
            </w:r>
          </w:p>
        </w:tc>
        <w:tc>
          <w:tcPr>
            <w:tcW w:w="1631" w:type="dxa"/>
          </w:tcPr>
          <w:p w:rsidR="005F403F" w:rsidRPr="00FC26A9" w:rsidRDefault="005F403F" w:rsidP="002F283C">
            <w:pPr>
              <w:pStyle w:val="TableParagraph"/>
              <w:rPr>
                <w:sz w:val="24"/>
              </w:rPr>
            </w:pPr>
            <w:r w:rsidRPr="00FC26A9">
              <w:rPr>
                <w:sz w:val="24"/>
              </w:rPr>
              <w:t xml:space="preserve">NOUN Fire Service </w:t>
            </w:r>
          </w:p>
        </w:tc>
        <w:tc>
          <w:tcPr>
            <w:tcW w:w="3984" w:type="dxa"/>
          </w:tcPr>
          <w:p w:rsidR="005F403F" w:rsidRDefault="005F403F" w:rsidP="005F403F">
            <w:pPr>
              <w:rPr>
                <w:bCs/>
              </w:rPr>
            </w:pPr>
            <w:r w:rsidRPr="005F403F">
              <w:rPr>
                <w:bCs/>
              </w:rPr>
              <w:t>Safety of life and property of NOUN staff/facilities, and community.</w:t>
            </w:r>
          </w:p>
          <w:p w:rsidR="005F403F" w:rsidRPr="00FC26A9" w:rsidRDefault="005F403F" w:rsidP="00344534">
            <w:pPr>
              <w:pStyle w:val="TableParagraph"/>
              <w:numPr>
                <w:ilvl w:val="0"/>
                <w:numId w:val="11"/>
              </w:numPr>
              <w:tabs>
                <w:tab w:val="left" w:pos="1188"/>
              </w:tabs>
              <w:rPr>
                <w:sz w:val="24"/>
              </w:rPr>
            </w:pPr>
            <w:r>
              <w:rPr>
                <w:sz w:val="24"/>
              </w:rPr>
              <w:t>Safety, training and maintenance on use of fire extinguisher.</w:t>
            </w:r>
          </w:p>
          <w:p w:rsidR="005F403F" w:rsidRPr="005F403F" w:rsidRDefault="005F403F" w:rsidP="00344534">
            <w:pPr>
              <w:pStyle w:val="ListParagraph"/>
              <w:numPr>
                <w:ilvl w:val="0"/>
                <w:numId w:val="11"/>
              </w:numPr>
              <w:rPr>
                <w:bCs/>
              </w:rPr>
            </w:pPr>
            <w:r>
              <w:t>Rendering fire service support to the community.</w:t>
            </w:r>
          </w:p>
          <w:p w:rsidR="005F403F" w:rsidRDefault="005F403F" w:rsidP="00344534">
            <w:pPr>
              <w:pStyle w:val="TableParagraph"/>
              <w:numPr>
                <w:ilvl w:val="0"/>
                <w:numId w:val="11"/>
              </w:numPr>
              <w:tabs>
                <w:tab w:val="left" w:pos="1188"/>
              </w:tabs>
              <w:rPr>
                <w:sz w:val="24"/>
              </w:rPr>
            </w:pPr>
            <w:r>
              <w:rPr>
                <w:sz w:val="24"/>
              </w:rPr>
              <w:t xml:space="preserve">Fire prevention/fighting. </w:t>
            </w:r>
          </w:p>
          <w:p w:rsidR="005F403F" w:rsidRPr="005F403F" w:rsidRDefault="005F403F" w:rsidP="00344534">
            <w:pPr>
              <w:pStyle w:val="ListParagraph"/>
              <w:numPr>
                <w:ilvl w:val="0"/>
                <w:numId w:val="11"/>
              </w:numPr>
              <w:rPr>
                <w:bCs/>
              </w:rPr>
            </w:pPr>
            <w:r>
              <w:t>Maintenance of fi</w:t>
            </w:r>
            <w:r w:rsidR="00964894">
              <w:t>re service truck and equipment</w:t>
            </w:r>
            <w:r>
              <w:t>.</w:t>
            </w:r>
          </w:p>
          <w:p w:rsidR="005F403F" w:rsidRPr="00EA6B8B" w:rsidRDefault="005F403F" w:rsidP="002F283C">
            <w:pPr>
              <w:jc w:val="both"/>
              <w:rPr>
                <w:b/>
                <w:bCs/>
              </w:rPr>
            </w:pPr>
          </w:p>
        </w:tc>
        <w:tc>
          <w:tcPr>
            <w:tcW w:w="1526" w:type="dxa"/>
          </w:tcPr>
          <w:p w:rsidR="005F403F" w:rsidRDefault="005F403F" w:rsidP="002F283C">
            <w:pPr>
              <w:pStyle w:val="TableParagraph"/>
              <w:rPr>
                <w:sz w:val="24"/>
              </w:rPr>
            </w:pPr>
            <w:r>
              <w:rPr>
                <w:sz w:val="24"/>
              </w:rPr>
              <w:t>90 Days</w:t>
            </w:r>
          </w:p>
        </w:tc>
        <w:tc>
          <w:tcPr>
            <w:tcW w:w="2018" w:type="dxa"/>
          </w:tcPr>
          <w:p w:rsidR="005F403F" w:rsidRDefault="005F403F" w:rsidP="002F283C">
            <w:pPr>
              <w:rPr>
                <w:lang w:val="en-US"/>
              </w:rPr>
            </w:pPr>
          </w:p>
          <w:p w:rsidR="00E1175C" w:rsidRDefault="00E1175C" w:rsidP="005F403F">
            <w:pPr>
              <w:pStyle w:val="TableParagraph"/>
              <w:rPr>
                <w:sz w:val="24"/>
              </w:rPr>
            </w:pPr>
          </w:p>
          <w:p w:rsidR="005F403F" w:rsidRDefault="005F403F" w:rsidP="00E1175C">
            <w:pPr>
              <w:pStyle w:val="TableParagraph"/>
            </w:pPr>
          </w:p>
        </w:tc>
        <w:tc>
          <w:tcPr>
            <w:tcW w:w="4172" w:type="dxa"/>
          </w:tcPr>
          <w:p w:rsidR="005F403F" w:rsidRDefault="005F403F" w:rsidP="002F283C">
            <w:pPr>
              <w:rPr>
                <w:szCs w:val="24"/>
              </w:rPr>
            </w:pPr>
          </w:p>
          <w:p w:rsidR="005F403F" w:rsidRDefault="005F403F" w:rsidP="002F283C">
            <w:pPr>
              <w:rPr>
                <w:szCs w:val="24"/>
              </w:rPr>
            </w:pPr>
          </w:p>
          <w:p w:rsidR="005F403F" w:rsidRDefault="005F403F" w:rsidP="002F283C">
            <w:pPr>
              <w:rPr>
                <w:szCs w:val="24"/>
              </w:rPr>
            </w:pPr>
          </w:p>
          <w:p w:rsidR="005F403F" w:rsidRPr="00964894" w:rsidRDefault="000D77A3" w:rsidP="00344534">
            <w:pPr>
              <w:pStyle w:val="ListParagraph"/>
              <w:numPr>
                <w:ilvl w:val="0"/>
                <w:numId w:val="12"/>
              </w:numPr>
              <w:rPr>
                <w:szCs w:val="24"/>
              </w:rPr>
            </w:pPr>
            <w:r w:rsidRPr="00964894">
              <w:rPr>
                <w:szCs w:val="24"/>
              </w:rPr>
              <w:t>Reports on training/photo of training.</w:t>
            </w:r>
          </w:p>
          <w:p w:rsidR="000D77A3" w:rsidRPr="00964894" w:rsidRDefault="000D77A3" w:rsidP="000D77A3">
            <w:pPr>
              <w:pStyle w:val="ListParagraph"/>
              <w:numPr>
                <w:ilvl w:val="0"/>
                <w:numId w:val="12"/>
              </w:numPr>
              <w:rPr>
                <w:szCs w:val="24"/>
              </w:rPr>
            </w:pPr>
            <w:r w:rsidRPr="00964894">
              <w:rPr>
                <w:szCs w:val="24"/>
              </w:rPr>
              <w:t xml:space="preserve">Reports on training/photo of </w:t>
            </w:r>
          </w:p>
          <w:p w:rsidR="005F403F" w:rsidRPr="00964894" w:rsidRDefault="00964894" w:rsidP="000D77A3">
            <w:pPr>
              <w:pStyle w:val="ListParagraph"/>
              <w:rPr>
                <w:szCs w:val="24"/>
              </w:rPr>
            </w:pPr>
            <w:r w:rsidRPr="00964894">
              <w:rPr>
                <w:szCs w:val="24"/>
              </w:rPr>
              <w:t>Service</w:t>
            </w:r>
            <w:r w:rsidR="005F403F" w:rsidRPr="00964894">
              <w:rPr>
                <w:szCs w:val="24"/>
              </w:rPr>
              <w:t>.</w:t>
            </w:r>
          </w:p>
          <w:p w:rsidR="00964894" w:rsidRPr="00964894" w:rsidRDefault="00964894" w:rsidP="000D77A3">
            <w:pPr>
              <w:pStyle w:val="ListParagraph"/>
              <w:rPr>
                <w:szCs w:val="24"/>
              </w:rPr>
            </w:pPr>
          </w:p>
          <w:p w:rsidR="005F403F" w:rsidRPr="00E264A0" w:rsidRDefault="00964894" w:rsidP="00964894">
            <w:pPr>
              <w:pStyle w:val="TableParagraph"/>
              <w:numPr>
                <w:ilvl w:val="0"/>
                <w:numId w:val="12"/>
              </w:numPr>
              <w:rPr>
                <w:szCs w:val="24"/>
              </w:rPr>
            </w:pPr>
            <w:r w:rsidRPr="00964894">
              <w:rPr>
                <w:sz w:val="24"/>
                <w:szCs w:val="24"/>
              </w:rPr>
              <w:t>List/photos of maintained truck and equipment.</w:t>
            </w:r>
            <w:r w:rsidRPr="00E264A0">
              <w:rPr>
                <w:szCs w:val="24"/>
              </w:rPr>
              <w:t xml:space="preserve"> </w:t>
            </w:r>
          </w:p>
        </w:tc>
      </w:tr>
      <w:tr w:rsidR="005F403F" w:rsidTr="005C06BF">
        <w:trPr>
          <w:trHeight w:hRule="exact" w:val="7993"/>
        </w:trPr>
        <w:tc>
          <w:tcPr>
            <w:tcW w:w="617" w:type="dxa"/>
          </w:tcPr>
          <w:p w:rsidR="005F403F" w:rsidRPr="001B1FFD" w:rsidRDefault="005F403F" w:rsidP="002F283C">
            <w:pPr>
              <w:pStyle w:val="TableParagraph"/>
              <w:rPr>
                <w:sz w:val="24"/>
              </w:rPr>
            </w:pPr>
            <w:r w:rsidRPr="001B1FFD">
              <w:rPr>
                <w:sz w:val="24"/>
              </w:rPr>
              <w:lastRenderedPageBreak/>
              <w:t>6.</w:t>
            </w:r>
          </w:p>
        </w:tc>
        <w:tc>
          <w:tcPr>
            <w:tcW w:w="1631" w:type="dxa"/>
          </w:tcPr>
          <w:p w:rsidR="005F403F" w:rsidRPr="001B1FFD" w:rsidRDefault="005F403F" w:rsidP="002F283C">
            <w:pPr>
              <w:pStyle w:val="TableParagraph"/>
              <w:rPr>
                <w:sz w:val="24"/>
              </w:rPr>
            </w:pPr>
            <w:bookmarkStart w:id="1" w:name="_Hlk184365682"/>
            <w:r w:rsidRPr="001B1FFD">
              <w:rPr>
                <w:sz w:val="24"/>
              </w:rPr>
              <w:t>NOUN Water Factory</w:t>
            </w:r>
            <w:bookmarkEnd w:id="1"/>
            <w:r w:rsidRPr="001B1FFD">
              <w:rPr>
                <w:sz w:val="24"/>
              </w:rPr>
              <w:t xml:space="preserve"> </w:t>
            </w:r>
          </w:p>
        </w:tc>
        <w:tc>
          <w:tcPr>
            <w:tcW w:w="3984" w:type="dxa"/>
          </w:tcPr>
          <w:p w:rsidR="005F403F" w:rsidRPr="005F403F" w:rsidRDefault="005F403F" w:rsidP="002F283C">
            <w:pPr>
              <w:pStyle w:val="TableParagraph"/>
              <w:jc w:val="both"/>
              <w:rPr>
                <w:bCs/>
                <w:sz w:val="24"/>
                <w:szCs w:val="24"/>
              </w:rPr>
            </w:pPr>
            <w:r w:rsidRPr="005F403F">
              <w:rPr>
                <w:bCs/>
                <w:sz w:val="24"/>
                <w:szCs w:val="24"/>
              </w:rPr>
              <w:t>Production/distribution of sachet water and management of the NOUN water factory</w:t>
            </w:r>
            <w:r w:rsidR="00334CC0">
              <w:rPr>
                <w:bCs/>
                <w:sz w:val="24"/>
                <w:szCs w:val="24"/>
              </w:rPr>
              <w:t>.</w:t>
            </w:r>
          </w:p>
          <w:p w:rsidR="005F403F" w:rsidRPr="005F403F" w:rsidRDefault="005F403F" w:rsidP="00344534">
            <w:pPr>
              <w:pStyle w:val="TableParagraph"/>
              <w:numPr>
                <w:ilvl w:val="0"/>
                <w:numId w:val="13"/>
              </w:numPr>
              <w:jc w:val="both"/>
              <w:rPr>
                <w:bCs/>
                <w:sz w:val="24"/>
                <w:szCs w:val="24"/>
              </w:rPr>
            </w:pPr>
            <w:r w:rsidRPr="005F403F">
              <w:rPr>
                <w:color w:val="000000"/>
                <w:sz w:val="24"/>
                <w:szCs w:val="24"/>
              </w:rPr>
              <w:t>Purchase of raw materials for production of sachet water and managing of IGR.</w:t>
            </w:r>
          </w:p>
          <w:p w:rsidR="005F403F" w:rsidRPr="005F403F" w:rsidRDefault="005F403F" w:rsidP="00344534">
            <w:pPr>
              <w:pStyle w:val="TableParagraph"/>
              <w:numPr>
                <w:ilvl w:val="0"/>
                <w:numId w:val="13"/>
              </w:numPr>
              <w:jc w:val="both"/>
              <w:rPr>
                <w:bCs/>
                <w:sz w:val="24"/>
                <w:szCs w:val="24"/>
              </w:rPr>
            </w:pPr>
            <w:r w:rsidRPr="005F403F">
              <w:rPr>
                <w:sz w:val="24"/>
                <w:szCs w:val="24"/>
              </w:rPr>
              <w:t>Servicing and maintenance of the water treatment line.</w:t>
            </w:r>
          </w:p>
          <w:p w:rsidR="005F403F" w:rsidRPr="005F403F" w:rsidRDefault="005F403F" w:rsidP="00344534">
            <w:pPr>
              <w:pStyle w:val="TableParagraph"/>
              <w:numPr>
                <w:ilvl w:val="0"/>
                <w:numId w:val="13"/>
              </w:numPr>
              <w:jc w:val="both"/>
              <w:rPr>
                <w:bCs/>
                <w:sz w:val="24"/>
                <w:szCs w:val="24"/>
              </w:rPr>
            </w:pPr>
            <w:r w:rsidRPr="005F403F">
              <w:rPr>
                <w:color w:val="000000"/>
                <w:sz w:val="24"/>
                <w:szCs w:val="24"/>
              </w:rPr>
              <w:t>Servicing and maintenance of distribution truck and generator plant.</w:t>
            </w:r>
          </w:p>
          <w:p w:rsidR="005F403F" w:rsidRPr="005F403F" w:rsidRDefault="005F403F" w:rsidP="00344534">
            <w:pPr>
              <w:pStyle w:val="TableParagraph"/>
              <w:numPr>
                <w:ilvl w:val="0"/>
                <w:numId w:val="13"/>
              </w:numPr>
              <w:jc w:val="both"/>
              <w:rPr>
                <w:bCs/>
                <w:sz w:val="24"/>
                <w:szCs w:val="24"/>
              </w:rPr>
            </w:pPr>
            <w:r w:rsidRPr="005F403F">
              <w:rPr>
                <w:color w:val="000000"/>
                <w:sz w:val="24"/>
                <w:szCs w:val="24"/>
              </w:rPr>
              <w:t>Sanitation of factory interior and surrounding and advice on quality production.</w:t>
            </w:r>
          </w:p>
          <w:p w:rsidR="005F403F" w:rsidRPr="005F403F" w:rsidRDefault="005F403F" w:rsidP="00344534">
            <w:pPr>
              <w:pStyle w:val="TableParagraph"/>
              <w:numPr>
                <w:ilvl w:val="0"/>
                <w:numId w:val="13"/>
              </w:numPr>
              <w:jc w:val="both"/>
              <w:rPr>
                <w:bCs/>
                <w:sz w:val="24"/>
                <w:szCs w:val="24"/>
              </w:rPr>
            </w:pPr>
            <w:r w:rsidRPr="005F403F">
              <w:rPr>
                <w:sz w:val="24"/>
                <w:szCs w:val="24"/>
              </w:rPr>
              <w:t>Engagement of part-time workers to support production.</w:t>
            </w:r>
          </w:p>
          <w:p w:rsidR="005F403F" w:rsidRPr="001B1FFD" w:rsidRDefault="005F403F" w:rsidP="00344534">
            <w:pPr>
              <w:pStyle w:val="TableParagraph"/>
              <w:numPr>
                <w:ilvl w:val="0"/>
                <w:numId w:val="13"/>
              </w:numPr>
              <w:jc w:val="both"/>
              <w:rPr>
                <w:bCs/>
                <w:sz w:val="24"/>
                <w:szCs w:val="28"/>
              </w:rPr>
            </w:pPr>
            <w:r w:rsidRPr="005F403F">
              <w:rPr>
                <w:sz w:val="24"/>
                <w:szCs w:val="24"/>
              </w:rPr>
              <w:t>Distribution of free bags of NOUN sachet water to staff of NSS, NOUN Security, (1 bag weekly), Kaduna Study Centre, FAS, NOUN Fire Service, NBAIS and NCNE (5bags weekly), etc. as marketing strategy and CSR to NOUN formations and non-NOUN MDAs on Kaduna campus.</w:t>
            </w:r>
          </w:p>
        </w:tc>
        <w:tc>
          <w:tcPr>
            <w:tcW w:w="1526" w:type="dxa"/>
          </w:tcPr>
          <w:p w:rsidR="005F403F" w:rsidRPr="001B1FFD" w:rsidRDefault="005F403F" w:rsidP="002F283C">
            <w:pPr>
              <w:pStyle w:val="TableParagraph"/>
              <w:rPr>
                <w:sz w:val="24"/>
              </w:rPr>
            </w:pPr>
            <w:r w:rsidRPr="001B1FFD">
              <w:rPr>
                <w:sz w:val="24"/>
              </w:rPr>
              <w:t xml:space="preserve">90 Days </w:t>
            </w:r>
          </w:p>
        </w:tc>
        <w:tc>
          <w:tcPr>
            <w:tcW w:w="2018" w:type="dxa"/>
          </w:tcPr>
          <w:p w:rsidR="00623346" w:rsidRDefault="00623346" w:rsidP="00623346">
            <w:pPr>
              <w:pStyle w:val="TableParagraph"/>
            </w:pPr>
          </w:p>
        </w:tc>
        <w:tc>
          <w:tcPr>
            <w:tcW w:w="4172" w:type="dxa"/>
          </w:tcPr>
          <w:p w:rsidR="005F403F" w:rsidRDefault="005F403F" w:rsidP="002F283C">
            <w:pPr>
              <w:rPr>
                <w:szCs w:val="24"/>
              </w:rPr>
            </w:pPr>
          </w:p>
          <w:p w:rsidR="00D2780B" w:rsidRDefault="00D2780B" w:rsidP="002F283C">
            <w:pPr>
              <w:rPr>
                <w:szCs w:val="24"/>
              </w:rPr>
            </w:pPr>
          </w:p>
          <w:p w:rsidR="00D2780B" w:rsidRDefault="00D2780B" w:rsidP="002F283C">
            <w:pPr>
              <w:rPr>
                <w:szCs w:val="24"/>
              </w:rPr>
            </w:pPr>
          </w:p>
          <w:p w:rsidR="00623346" w:rsidRDefault="00D2780B" w:rsidP="00344534">
            <w:pPr>
              <w:numPr>
                <w:ilvl w:val="0"/>
                <w:numId w:val="14"/>
              </w:numPr>
              <w:ind w:right="129"/>
              <w:textAlignment w:val="baseline"/>
              <w:rPr>
                <w:rFonts w:eastAsia="Times New Roman"/>
                <w:color w:val="000000"/>
                <w:szCs w:val="24"/>
              </w:rPr>
            </w:pPr>
            <w:r>
              <w:rPr>
                <w:rFonts w:eastAsia="Times New Roman"/>
                <w:color w:val="000000"/>
                <w:szCs w:val="24"/>
              </w:rPr>
              <w:t>Receipts of purchase o</w:t>
            </w:r>
            <w:r w:rsidR="005C06BF">
              <w:rPr>
                <w:rFonts w:eastAsia="Times New Roman"/>
                <w:color w:val="000000"/>
                <w:szCs w:val="24"/>
              </w:rPr>
              <w:t>f</w:t>
            </w:r>
            <w:r>
              <w:rPr>
                <w:rFonts w:eastAsia="Times New Roman"/>
                <w:color w:val="000000"/>
                <w:szCs w:val="24"/>
              </w:rPr>
              <w:t xml:space="preserve"> raw materials. </w:t>
            </w:r>
          </w:p>
          <w:p w:rsidR="00D2780B" w:rsidRPr="00623346" w:rsidRDefault="00D2780B" w:rsidP="00D2780B">
            <w:pPr>
              <w:ind w:left="720" w:right="129"/>
              <w:textAlignment w:val="baseline"/>
              <w:rPr>
                <w:rFonts w:eastAsia="Times New Roman"/>
                <w:color w:val="000000"/>
                <w:szCs w:val="24"/>
              </w:rPr>
            </w:pPr>
          </w:p>
          <w:p w:rsidR="00623346" w:rsidRPr="005C06BF" w:rsidRDefault="00D2780B" w:rsidP="00344534">
            <w:pPr>
              <w:pStyle w:val="ListParagraph"/>
              <w:numPr>
                <w:ilvl w:val="0"/>
                <w:numId w:val="14"/>
              </w:numPr>
              <w:rPr>
                <w:szCs w:val="24"/>
              </w:rPr>
            </w:pPr>
            <w:r>
              <w:rPr>
                <w:rFonts w:eastAsia="Times New Roman"/>
                <w:color w:val="000000"/>
                <w:szCs w:val="24"/>
              </w:rPr>
              <w:t xml:space="preserve">Photo of </w:t>
            </w:r>
            <w:r w:rsidR="005C06BF">
              <w:rPr>
                <w:rFonts w:eastAsia="Times New Roman"/>
                <w:color w:val="000000"/>
                <w:szCs w:val="24"/>
              </w:rPr>
              <w:t>treatment line.</w:t>
            </w:r>
          </w:p>
          <w:p w:rsidR="005C06BF" w:rsidRPr="005C06BF" w:rsidRDefault="005C06BF" w:rsidP="005C06BF">
            <w:pPr>
              <w:pStyle w:val="ListParagraph"/>
              <w:rPr>
                <w:szCs w:val="24"/>
              </w:rPr>
            </w:pPr>
          </w:p>
          <w:p w:rsidR="005C06BF" w:rsidRDefault="005C06BF" w:rsidP="00344534">
            <w:pPr>
              <w:pStyle w:val="ListParagraph"/>
              <w:numPr>
                <w:ilvl w:val="0"/>
                <w:numId w:val="14"/>
              </w:numPr>
              <w:rPr>
                <w:szCs w:val="24"/>
              </w:rPr>
            </w:pPr>
            <w:r>
              <w:rPr>
                <w:szCs w:val="24"/>
              </w:rPr>
              <w:t>List/Photo of truck and plant.</w:t>
            </w:r>
          </w:p>
          <w:p w:rsidR="005C06BF" w:rsidRPr="005C06BF" w:rsidRDefault="005C06BF" w:rsidP="005C06BF">
            <w:pPr>
              <w:pStyle w:val="ListParagraph"/>
              <w:rPr>
                <w:szCs w:val="24"/>
              </w:rPr>
            </w:pPr>
          </w:p>
          <w:p w:rsidR="005C06BF" w:rsidRPr="00623346" w:rsidRDefault="005C06BF" w:rsidP="005C06BF">
            <w:pPr>
              <w:pStyle w:val="ListParagraph"/>
              <w:rPr>
                <w:szCs w:val="24"/>
              </w:rPr>
            </w:pPr>
          </w:p>
          <w:p w:rsidR="00623346" w:rsidRPr="00623346" w:rsidRDefault="005C06BF" w:rsidP="00344534">
            <w:pPr>
              <w:numPr>
                <w:ilvl w:val="0"/>
                <w:numId w:val="14"/>
              </w:numPr>
              <w:ind w:right="319"/>
              <w:textAlignment w:val="baseline"/>
              <w:rPr>
                <w:rFonts w:eastAsia="Times New Roman"/>
                <w:color w:val="000000"/>
                <w:szCs w:val="24"/>
              </w:rPr>
            </w:pPr>
            <w:r>
              <w:rPr>
                <w:rFonts w:eastAsia="Times New Roman"/>
                <w:color w:val="000000"/>
                <w:szCs w:val="24"/>
              </w:rPr>
              <w:t>Letter of engagement</w:t>
            </w:r>
            <w:r w:rsidR="00623346" w:rsidRPr="00623346">
              <w:rPr>
                <w:rFonts w:eastAsia="Times New Roman"/>
                <w:color w:val="000000"/>
                <w:szCs w:val="24"/>
              </w:rPr>
              <w:t xml:space="preserve">. </w:t>
            </w:r>
          </w:p>
          <w:p w:rsidR="00623346" w:rsidRPr="00623346" w:rsidRDefault="00623346" w:rsidP="005C06BF">
            <w:pPr>
              <w:pStyle w:val="ListParagraph"/>
              <w:rPr>
                <w:szCs w:val="24"/>
              </w:rPr>
            </w:pPr>
          </w:p>
          <w:p w:rsidR="00623346" w:rsidRPr="00623346" w:rsidRDefault="005C06BF" w:rsidP="005C06BF">
            <w:pPr>
              <w:pStyle w:val="ListParagraph"/>
              <w:numPr>
                <w:ilvl w:val="0"/>
                <w:numId w:val="14"/>
              </w:numPr>
              <w:rPr>
                <w:szCs w:val="24"/>
              </w:rPr>
            </w:pPr>
            <w:r>
              <w:rPr>
                <w:rFonts w:eastAsia="Times New Roman"/>
                <w:color w:val="000000"/>
                <w:szCs w:val="24"/>
              </w:rPr>
              <w:t>List of sachet water distributed</w:t>
            </w:r>
            <w:r w:rsidR="00623346" w:rsidRPr="00930B64">
              <w:rPr>
                <w:rFonts w:eastAsia="Times New Roman"/>
                <w:color w:val="000000"/>
                <w:szCs w:val="24"/>
              </w:rPr>
              <w:t>.</w:t>
            </w:r>
          </w:p>
        </w:tc>
      </w:tr>
      <w:tr w:rsidR="00623346" w:rsidTr="00A556B7">
        <w:tc>
          <w:tcPr>
            <w:tcW w:w="617" w:type="dxa"/>
          </w:tcPr>
          <w:p w:rsidR="00623346" w:rsidRDefault="00623346" w:rsidP="002F283C">
            <w:pPr>
              <w:pStyle w:val="TableParagraph"/>
              <w:rPr>
                <w:sz w:val="24"/>
              </w:rPr>
            </w:pPr>
            <w:r>
              <w:rPr>
                <w:sz w:val="24"/>
              </w:rPr>
              <w:lastRenderedPageBreak/>
              <w:t>7</w:t>
            </w:r>
          </w:p>
        </w:tc>
        <w:tc>
          <w:tcPr>
            <w:tcW w:w="1631" w:type="dxa"/>
          </w:tcPr>
          <w:p w:rsidR="00623346" w:rsidRDefault="00623346" w:rsidP="002F283C">
            <w:pPr>
              <w:pStyle w:val="TableParagraph"/>
              <w:rPr>
                <w:sz w:val="24"/>
              </w:rPr>
            </w:pPr>
            <w:bookmarkStart w:id="2" w:name="_Hlk184366546"/>
            <w:r>
              <w:rPr>
                <w:sz w:val="24"/>
              </w:rPr>
              <w:t xml:space="preserve">NOUN Mini </w:t>
            </w:r>
            <w:r w:rsidRPr="00FC26A9">
              <w:rPr>
                <w:sz w:val="24"/>
              </w:rPr>
              <w:t>Sport</w:t>
            </w:r>
            <w:r>
              <w:rPr>
                <w:sz w:val="24"/>
              </w:rPr>
              <w:t>s Complex</w:t>
            </w:r>
            <w:bookmarkEnd w:id="2"/>
            <w:r>
              <w:rPr>
                <w:sz w:val="24"/>
              </w:rPr>
              <w:t xml:space="preserve"> </w:t>
            </w:r>
          </w:p>
        </w:tc>
        <w:tc>
          <w:tcPr>
            <w:tcW w:w="3984" w:type="dxa"/>
          </w:tcPr>
          <w:p w:rsidR="00623346" w:rsidRDefault="00623346" w:rsidP="002F283C">
            <w:pPr>
              <w:pStyle w:val="TableParagraph"/>
              <w:jc w:val="both"/>
              <w:rPr>
                <w:bCs/>
                <w:sz w:val="24"/>
              </w:rPr>
            </w:pPr>
            <w:r w:rsidRPr="00623346">
              <w:rPr>
                <w:bCs/>
                <w:sz w:val="24"/>
              </w:rPr>
              <w:t>Overseeing NOUN mini-sports complex, organizing and managing sporting activities</w:t>
            </w:r>
            <w:r w:rsidR="00334CC0">
              <w:rPr>
                <w:bCs/>
                <w:sz w:val="24"/>
              </w:rPr>
              <w:t>.</w:t>
            </w:r>
          </w:p>
          <w:p w:rsidR="00623346" w:rsidRPr="00623346" w:rsidRDefault="00623346" w:rsidP="00344534">
            <w:pPr>
              <w:pStyle w:val="TableParagraph"/>
              <w:numPr>
                <w:ilvl w:val="0"/>
                <w:numId w:val="15"/>
              </w:numPr>
              <w:tabs>
                <w:tab w:val="left" w:pos="1549"/>
              </w:tabs>
              <w:spacing w:before="1"/>
              <w:ind w:right="151"/>
              <w:rPr>
                <w:bCs/>
                <w:sz w:val="24"/>
              </w:rPr>
            </w:pPr>
            <w:r>
              <w:rPr>
                <w:sz w:val="24"/>
              </w:rPr>
              <w:t>M</w:t>
            </w:r>
            <w:r w:rsidRPr="00700BDC">
              <w:rPr>
                <w:sz w:val="24"/>
              </w:rPr>
              <w:t>eeting with clubs/ private</w:t>
            </w:r>
            <w:r>
              <w:rPr>
                <w:sz w:val="24"/>
              </w:rPr>
              <w:t xml:space="preserve"> </w:t>
            </w:r>
            <w:r w:rsidRPr="00700BDC">
              <w:rPr>
                <w:sz w:val="24"/>
              </w:rPr>
              <w:t>bodies to</w:t>
            </w:r>
            <w:r>
              <w:rPr>
                <w:sz w:val="24"/>
              </w:rPr>
              <w:t xml:space="preserve"> </w:t>
            </w:r>
            <w:r w:rsidRPr="00700BDC">
              <w:rPr>
                <w:sz w:val="24"/>
              </w:rPr>
              <w:t xml:space="preserve">promote sport and usage of </w:t>
            </w:r>
            <w:r>
              <w:rPr>
                <w:sz w:val="24"/>
              </w:rPr>
              <w:t>the</w:t>
            </w:r>
            <w:r w:rsidRPr="00700BDC">
              <w:rPr>
                <w:sz w:val="24"/>
              </w:rPr>
              <w:t xml:space="preserve"> mini</w:t>
            </w:r>
            <w:r>
              <w:rPr>
                <w:sz w:val="24"/>
              </w:rPr>
              <w:t xml:space="preserve"> </w:t>
            </w:r>
            <w:r w:rsidRPr="00700BDC">
              <w:rPr>
                <w:sz w:val="24"/>
              </w:rPr>
              <w:t>sport complex</w:t>
            </w:r>
            <w:r>
              <w:rPr>
                <w:sz w:val="24"/>
              </w:rPr>
              <w:t xml:space="preserve">. </w:t>
            </w:r>
          </w:p>
          <w:p w:rsidR="00623346" w:rsidRPr="00623346" w:rsidRDefault="00623346" w:rsidP="00344534">
            <w:pPr>
              <w:pStyle w:val="TableParagraph"/>
              <w:numPr>
                <w:ilvl w:val="0"/>
                <w:numId w:val="15"/>
              </w:numPr>
              <w:tabs>
                <w:tab w:val="left" w:pos="1549"/>
              </w:tabs>
              <w:spacing w:before="1"/>
              <w:ind w:right="151"/>
              <w:rPr>
                <w:bCs/>
                <w:sz w:val="24"/>
              </w:rPr>
            </w:pPr>
            <w:r>
              <w:rPr>
                <w:sz w:val="24"/>
              </w:rPr>
              <w:t>Rou</w:t>
            </w:r>
            <w:r w:rsidRPr="00700BDC">
              <w:rPr>
                <w:sz w:val="24"/>
              </w:rPr>
              <w:t>tin</w:t>
            </w:r>
            <w:r>
              <w:rPr>
                <w:sz w:val="24"/>
              </w:rPr>
              <w:t>e</w:t>
            </w:r>
            <w:r w:rsidRPr="00700BDC">
              <w:rPr>
                <w:sz w:val="24"/>
              </w:rPr>
              <w:t xml:space="preserve"> checks on the </w:t>
            </w:r>
            <w:r>
              <w:rPr>
                <w:sz w:val="24"/>
              </w:rPr>
              <w:t>NOUN mini-</w:t>
            </w:r>
            <w:r w:rsidRPr="00700BDC">
              <w:rPr>
                <w:sz w:val="24"/>
              </w:rPr>
              <w:t>sport</w:t>
            </w:r>
            <w:r>
              <w:rPr>
                <w:sz w:val="24"/>
              </w:rPr>
              <w:t>s</w:t>
            </w:r>
            <w:r w:rsidRPr="00700BDC">
              <w:rPr>
                <w:sz w:val="24"/>
              </w:rPr>
              <w:t xml:space="preserve"> complex</w:t>
            </w:r>
            <w:r>
              <w:rPr>
                <w:sz w:val="24"/>
              </w:rPr>
              <w:t xml:space="preserve"> facilities.</w:t>
            </w:r>
          </w:p>
          <w:p w:rsidR="00623346" w:rsidRPr="00623346" w:rsidRDefault="00623346" w:rsidP="00344534">
            <w:pPr>
              <w:pStyle w:val="TableParagraph"/>
              <w:numPr>
                <w:ilvl w:val="0"/>
                <w:numId w:val="15"/>
              </w:numPr>
              <w:tabs>
                <w:tab w:val="left" w:pos="1549"/>
              </w:tabs>
              <w:spacing w:before="1"/>
              <w:ind w:right="-14"/>
              <w:rPr>
                <w:bCs/>
                <w:sz w:val="24"/>
              </w:rPr>
            </w:pPr>
            <w:r w:rsidRPr="00700BDC">
              <w:rPr>
                <w:sz w:val="24"/>
              </w:rPr>
              <w:t>Organiz</w:t>
            </w:r>
            <w:r>
              <w:rPr>
                <w:sz w:val="24"/>
              </w:rPr>
              <w:t>ing</w:t>
            </w:r>
            <w:r w:rsidRPr="00700BDC">
              <w:rPr>
                <w:sz w:val="24"/>
              </w:rPr>
              <w:t xml:space="preserve"> inter</w:t>
            </w:r>
            <w:r>
              <w:rPr>
                <w:sz w:val="24"/>
              </w:rPr>
              <w:t>-</w:t>
            </w:r>
            <w:r w:rsidRPr="00700BDC">
              <w:rPr>
                <w:sz w:val="24"/>
              </w:rPr>
              <w:t xml:space="preserve"> house</w:t>
            </w:r>
            <w:r>
              <w:rPr>
                <w:sz w:val="24"/>
              </w:rPr>
              <w:t xml:space="preserve"> sports competition for NOUN S</w:t>
            </w:r>
            <w:r w:rsidRPr="00700BDC">
              <w:rPr>
                <w:sz w:val="24"/>
              </w:rPr>
              <w:t>taff</w:t>
            </w:r>
            <w:r>
              <w:rPr>
                <w:sz w:val="24"/>
              </w:rPr>
              <w:t xml:space="preserve"> S</w:t>
            </w:r>
            <w:r w:rsidRPr="00700BDC">
              <w:rPr>
                <w:sz w:val="24"/>
              </w:rPr>
              <w:t>chool.</w:t>
            </w:r>
            <w:r w:rsidRPr="00623346">
              <w:rPr>
                <w:bCs/>
                <w:sz w:val="24"/>
              </w:rPr>
              <w:t xml:space="preserve"> </w:t>
            </w:r>
          </w:p>
        </w:tc>
        <w:tc>
          <w:tcPr>
            <w:tcW w:w="1526" w:type="dxa"/>
          </w:tcPr>
          <w:p w:rsidR="00623346" w:rsidRDefault="00623346" w:rsidP="002F283C">
            <w:pPr>
              <w:pStyle w:val="TableParagraph"/>
              <w:rPr>
                <w:sz w:val="24"/>
              </w:rPr>
            </w:pPr>
            <w:r>
              <w:rPr>
                <w:sz w:val="24"/>
              </w:rPr>
              <w:t>90 Days</w:t>
            </w:r>
          </w:p>
        </w:tc>
        <w:tc>
          <w:tcPr>
            <w:tcW w:w="2018" w:type="dxa"/>
          </w:tcPr>
          <w:p w:rsidR="00334CC0" w:rsidRDefault="00334CC0" w:rsidP="002F283C">
            <w:pPr>
              <w:pStyle w:val="TableParagraph"/>
              <w:rPr>
                <w:sz w:val="24"/>
              </w:rPr>
            </w:pPr>
          </w:p>
          <w:p w:rsidR="00623346" w:rsidRDefault="00623346" w:rsidP="002F283C">
            <w:pPr>
              <w:pStyle w:val="TableParagraph"/>
              <w:rPr>
                <w:sz w:val="24"/>
              </w:rPr>
            </w:pPr>
          </w:p>
        </w:tc>
        <w:tc>
          <w:tcPr>
            <w:tcW w:w="4172" w:type="dxa"/>
          </w:tcPr>
          <w:p w:rsidR="00EB1408" w:rsidRDefault="00EB1408" w:rsidP="00EB1408">
            <w:pPr>
              <w:pStyle w:val="TableParagraph"/>
              <w:ind w:left="720"/>
              <w:rPr>
                <w:sz w:val="24"/>
              </w:rPr>
            </w:pPr>
          </w:p>
          <w:p w:rsidR="00EB1408" w:rsidRDefault="00EB1408" w:rsidP="00EB1408">
            <w:pPr>
              <w:pStyle w:val="TableParagraph"/>
              <w:ind w:left="720"/>
              <w:rPr>
                <w:sz w:val="24"/>
              </w:rPr>
            </w:pPr>
          </w:p>
          <w:p w:rsidR="00EB1408" w:rsidRDefault="00EB1408" w:rsidP="00EB1408">
            <w:pPr>
              <w:pStyle w:val="TableParagraph"/>
              <w:ind w:left="720"/>
              <w:rPr>
                <w:sz w:val="24"/>
              </w:rPr>
            </w:pPr>
          </w:p>
          <w:p w:rsidR="00623346" w:rsidRPr="00F82BC1" w:rsidRDefault="00EB1408" w:rsidP="00344534">
            <w:pPr>
              <w:pStyle w:val="TableParagraph"/>
              <w:numPr>
                <w:ilvl w:val="0"/>
                <w:numId w:val="16"/>
              </w:numPr>
              <w:rPr>
                <w:sz w:val="24"/>
              </w:rPr>
            </w:pPr>
            <w:r>
              <w:rPr>
                <w:sz w:val="24"/>
              </w:rPr>
              <w:t>Minutes/Reports of meeting</w:t>
            </w:r>
            <w:r w:rsidR="00334CC0">
              <w:rPr>
                <w:sz w:val="24"/>
              </w:rPr>
              <w:t>.</w:t>
            </w:r>
            <w:r w:rsidR="00623346" w:rsidRPr="00F82BC1">
              <w:rPr>
                <w:sz w:val="24"/>
              </w:rPr>
              <w:t xml:space="preserve"> </w:t>
            </w:r>
          </w:p>
          <w:p w:rsidR="00623346" w:rsidRDefault="00EB1408" w:rsidP="00344534">
            <w:pPr>
              <w:pStyle w:val="TableParagraph"/>
              <w:numPr>
                <w:ilvl w:val="0"/>
                <w:numId w:val="16"/>
              </w:numPr>
              <w:rPr>
                <w:sz w:val="24"/>
              </w:rPr>
            </w:pPr>
            <w:r>
              <w:rPr>
                <w:sz w:val="24"/>
              </w:rPr>
              <w:t>Reports of the routine cheeks</w:t>
            </w:r>
            <w:r w:rsidR="00623346">
              <w:rPr>
                <w:sz w:val="24"/>
              </w:rPr>
              <w:t>.</w:t>
            </w:r>
          </w:p>
          <w:p w:rsidR="00623346" w:rsidRPr="00623346" w:rsidRDefault="00EB1408" w:rsidP="00344534">
            <w:pPr>
              <w:pStyle w:val="ListParagraph"/>
              <w:numPr>
                <w:ilvl w:val="0"/>
                <w:numId w:val="16"/>
              </w:numPr>
              <w:rPr>
                <w:szCs w:val="24"/>
              </w:rPr>
            </w:pPr>
            <w:r>
              <w:rPr>
                <w:szCs w:val="24"/>
              </w:rPr>
              <w:t>Memos/Letters sent out.</w:t>
            </w:r>
          </w:p>
        </w:tc>
      </w:tr>
      <w:tr w:rsidR="00623346" w:rsidTr="00EB1408">
        <w:trPr>
          <w:trHeight w:val="3113"/>
        </w:trPr>
        <w:tc>
          <w:tcPr>
            <w:tcW w:w="617" w:type="dxa"/>
          </w:tcPr>
          <w:p w:rsidR="00623346" w:rsidRDefault="0066219D" w:rsidP="002F283C">
            <w:pPr>
              <w:pStyle w:val="TableParagraph"/>
              <w:rPr>
                <w:sz w:val="24"/>
              </w:rPr>
            </w:pPr>
            <w:r>
              <w:rPr>
                <w:sz w:val="24"/>
              </w:rPr>
              <w:t>8</w:t>
            </w:r>
          </w:p>
        </w:tc>
        <w:tc>
          <w:tcPr>
            <w:tcW w:w="1631" w:type="dxa"/>
          </w:tcPr>
          <w:p w:rsidR="00623346" w:rsidRPr="00FC26A9" w:rsidRDefault="00623346" w:rsidP="002F283C">
            <w:pPr>
              <w:pStyle w:val="TableParagraph"/>
              <w:rPr>
                <w:sz w:val="24"/>
              </w:rPr>
            </w:pPr>
            <w:bookmarkStart w:id="3" w:name="_Hlk184367091"/>
            <w:r w:rsidRPr="00FC26A9">
              <w:rPr>
                <w:sz w:val="24"/>
              </w:rPr>
              <w:t>NOUN GUEST INN</w:t>
            </w:r>
            <w:bookmarkEnd w:id="3"/>
          </w:p>
        </w:tc>
        <w:tc>
          <w:tcPr>
            <w:tcW w:w="3984" w:type="dxa"/>
          </w:tcPr>
          <w:p w:rsidR="00623346" w:rsidRDefault="00623346" w:rsidP="00EB1408">
            <w:pPr>
              <w:pStyle w:val="TableParagraph"/>
              <w:ind w:right="815"/>
              <w:rPr>
                <w:bCs/>
                <w:sz w:val="24"/>
              </w:rPr>
            </w:pPr>
            <w:r w:rsidRPr="00623346">
              <w:rPr>
                <w:bCs/>
                <w:sz w:val="24"/>
              </w:rPr>
              <w:t>Provision of commercial accommodation and maintenance of facilities</w:t>
            </w:r>
            <w:r>
              <w:rPr>
                <w:bCs/>
                <w:sz w:val="24"/>
              </w:rPr>
              <w:t>:</w:t>
            </w:r>
          </w:p>
          <w:p w:rsidR="00623346" w:rsidRPr="0066219D" w:rsidRDefault="00623346" w:rsidP="00EB1408">
            <w:pPr>
              <w:pStyle w:val="TableParagraph"/>
              <w:numPr>
                <w:ilvl w:val="0"/>
                <w:numId w:val="17"/>
              </w:numPr>
              <w:ind w:right="-14"/>
              <w:rPr>
                <w:bCs/>
                <w:sz w:val="24"/>
              </w:rPr>
            </w:pPr>
            <w:r>
              <w:rPr>
                <w:sz w:val="24"/>
              </w:rPr>
              <w:t>Sales of Accommodation, d</w:t>
            </w:r>
            <w:r w:rsidRPr="00F938F2">
              <w:rPr>
                <w:sz w:val="24"/>
              </w:rPr>
              <w:t xml:space="preserve">ressing and </w:t>
            </w:r>
            <w:r>
              <w:rPr>
                <w:sz w:val="24"/>
              </w:rPr>
              <w:t>c</w:t>
            </w:r>
            <w:r w:rsidRPr="00F938F2">
              <w:rPr>
                <w:sz w:val="24"/>
              </w:rPr>
              <w:t>leaning of Rooms</w:t>
            </w:r>
            <w:r>
              <w:rPr>
                <w:sz w:val="24"/>
              </w:rPr>
              <w:t>.</w:t>
            </w:r>
          </w:p>
          <w:p w:rsidR="00623346" w:rsidRPr="0066219D" w:rsidRDefault="00623346" w:rsidP="00EB1408">
            <w:pPr>
              <w:pStyle w:val="TableParagraph"/>
              <w:numPr>
                <w:ilvl w:val="0"/>
                <w:numId w:val="17"/>
              </w:numPr>
              <w:ind w:right="815"/>
              <w:rPr>
                <w:bCs/>
                <w:sz w:val="24"/>
              </w:rPr>
            </w:pPr>
            <w:r>
              <w:rPr>
                <w:sz w:val="24"/>
              </w:rPr>
              <w:t>Sales of Food and Beverages.</w:t>
            </w:r>
          </w:p>
          <w:p w:rsidR="00623346" w:rsidRDefault="00623346" w:rsidP="00EB1408">
            <w:pPr>
              <w:pStyle w:val="TableParagraph"/>
              <w:numPr>
                <w:ilvl w:val="0"/>
                <w:numId w:val="17"/>
              </w:numPr>
              <w:ind w:right="30"/>
              <w:rPr>
                <w:sz w:val="24"/>
              </w:rPr>
            </w:pPr>
            <w:r>
              <w:rPr>
                <w:sz w:val="24"/>
              </w:rPr>
              <w:t xml:space="preserve">Sanitation and Gardening. </w:t>
            </w:r>
          </w:p>
          <w:p w:rsidR="00623346" w:rsidRPr="00EA6B8B" w:rsidRDefault="00623346" w:rsidP="00EB1408">
            <w:pPr>
              <w:pStyle w:val="TableParagraph"/>
              <w:numPr>
                <w:ilvl w:val="0"/>
                <w:numId w:val="17"/>
              </w:numPr>
              <w:ind w:right="815"/>
              <w:rPr>
                <w:b/>
                <w:bCs/>
                <w:sz w:val="24"/>
              </w:rPr>
            </w:pPr>
            <w:r w:rsidRPr="00EB1408">
              <w:rPr>
                <w:sz w:val="24"/>
              </w:rPr>
              <w:t>Management of staff and facilities.</w:t>
            </w:r>
            <w:r w:rsidRPr="00EB1408">
              <w:rPr>
                <w:b/>
                <w:bCs/>
                <w:sz w:val="24"/>
              </w:rPr>
              <w:t xml:space="preserve"> </w:t>
            </w:r>
          </w:p>
        </w:tc>
        <w:tc>
          <w:tcPr>
            <w:tcW w:w="1526" w:type="dxa"/>
          </w:tcPr>
          <w:p w:rsidR="00623346" w:rsidRDefault="00623346" w:rsidP="002F283C">
            <w:pPr>
              <w:pStyle w:val="TableParagraph"/>
              <w:rPr>
                <w:sz w:val="24"/>
              </w:rPr>
            </w:pPr>
            <w:r>
              <w:rPr>
                <w:sz w:val="24"/>
              </w:rPr>
              <w:t>90 Days</w:t>
            </w:r>
          </w:p>
        </w:tc>
        <w:tc>
          <w:tcPr>
            <w:tcW w:w="2018" w:type="dxa"/>
          </w:tcPr>
          <w:p w:rsidR="0066219D" w:rsidRDefault="0066219D" w:rsidP="00EB1408">
            <w:pPr>
              <w:rPr>
                <w:lang w:val="en-US"/>
              </w:rPr>
            </w:pPr>
          </w:p>
        </w:tc>
        <w:tc>
          <w:tcPr>
            <w:tcW w:w="4172" w:type="dxa"/>
          </w:tcPr>
          <w:p w:rsidR="0066219D" w:rsidRDefault="0066219D" w:rsidP="002F283C"/>
          <w:p w:rsidR="0066219D" w:rsidRDefault="0066219D" w:rsidP="002F283C"/>
          <w:p w:rsidR="00EB1408" w:rsidRPr="00EB1408" w:rsidRDefault="00EB1408" w:rsidP="00344534">
            <w:pPr>
              <w:pStyle w:val="ListParagraph"/>
              <w:numPr>
                <w:ilvl w:val="0"/>
                <w:numId w:val="18"/>
              </w:numPr>
              <w:rPr>
                <w:szCs w:val="24"/>
              </w:rPr>
            </w:pPr>
            <w:r>
              <w:t xml:space="preserve">Receipts </w:t>
            </w:r>
            <w:r>
              <w:t>issued for accommodation.</w:t>
            </w:r>
          </w:p>
          <w:p w:rsidR="00EB1408" w:rsidRPr="00EB1408" w:rsidRDefault="00EB1408" w:rsidP="00344534">
            <w:pPr>
              <w:pStyle w:val="ListParagraph"/>
              <w:numPr>
                <w:ilvl w:val="0"/>
                <w:numId w:val="18"/>
              </w:numPr>
              <w:rPr>
                <w:szCs w:val="24"/>
              </w:rPr>
            </w:pPr>
            <w:r>
              <w:t>Receipts/Reports of Food and Beverages.</w:t>
            </w:r>
          </w:p>
          <w:p w:rsidR="0066219D" w:rsidRPr="0066219D" w:rsidRDefault="00EB1408" w:rsidP="00344534">
            <w:pPr>
              <w:pStyle w:val="ListParagraph"/>
              <w:numPr>
                <w:ilvl w:val="0"/>
                <w:numId w:val="18"/>
              </w:numPr>
              <w:rPr>
                <w:szCs w:val="24"/>
              </w:rPr>
            </w:pPr>
            <w:r>
              <w:t>Reports/Photos of sanitation and gardening</w:t>
            </w:r>
            <w:r w:rsidR="0066219D">
              <w:t>.</w:t>
            </w:r>
          </w:p>
          <w:p w:rsidR="0066219D" w:rsidRPr="0066219D" w:rsidRDefault="00EB1408" w:rsidP="00344534">
            <w:pPr>
              <w:pStyle w:val="TableParagraph"/>
              <w:numPr>
                <w:ilvl w:val="0"/>
                <w:numId w:val="18"/>
              </w:numPr>
              <w:spacing w:before="2"/>
              <w:ind w:right="142"/>
              <w:rPr>
                <w:szCs w:val="24"/>
              </w:rPr>
            </w:pPr>
            <w:r>
              <w:rPr>
                <w:sz w:val="24"/>
              </w:rPr>
              <w:t>List of Staff/facilities.</w:t>
            </w:r>
          </w:p>
        </w:tc>
      </w:tr>
      <w:tr w:rsidR="0066219D" w:rsidTr="00A556B7">
        <w:tc>
          <w:tcPr>
            <w:tcW w:w="617" w:type="dxa"/>
          </w:tcPr>
          <w:p w:rsidR="0066219D" w:rsidRDefault="0066219D" w:rsidP="002F283C">
            <w:pPr>
              <w:pStyle w:val="TableParagraph"/>
              <w:rPr>
                <w:sz w:val="24"/>
              </w:rPr>
            </w:pPr>
            <w:r>
              <w:rPr>
                <w:sz w:val="24"/>
              </w:rPr>
              <w:t>9</w:t>
            </w:r>
          </w:p>
        </w:tc>
        <w:tc>
          <w:tcPr>
            <w:tcW w:w="1631" w:type="dxa"/>
          </w:tcPr>
          <w:p w:rsidR="0066219D" w:rsidRPr="00A46238" w:rsidRDefault="0066219D" w:rsidP="002F283C">
            <w:pPr>
              <w:pStyle w:val="TableParagraph"/>
              <w:rPr>
                <w:sz w:val="24"/>
              </w:rPr>
            </w:pPr>
            <w:bookmarkStart w:id="4" w:name="_Hlk184367786"/>
            <w:r w:rsidRPr="00A46238">
              <w:rPr>
                <w:sz w:val="24"/>
              </w:rPr>
              <w:t>Report/</w:t>
            </w:r>
            <w:r>
              <w:rPr>
                <w:sz w:val="24"/>
              </w:rPr>
              <w:t>R</w:t>
            </w:r>
            <w:r w:rsidRPr="00A46238">
              <w:rPr>
                <w:sz w:val="24"/>
              </w:rPr>
              <w:t>equest/Memo</w:t>
            </w:r>
            <w:r>
              <w:rPr>
                <w:sz w:val="24"/>
              </w:rPr>
              <w:t>s/Meeting</w:t>
            </w:r>
            <w:r w:rsidRPr="00A46238">
              <w:rPr>
                <w:sz w:val="24"/>
              </w:rPr>
              <w:t>, etc.</w:t>
            </w:r>
          </w:p>
          <w:p w:rsidR="0066219D" w:rsidRPr="00A46238" w:rsidRDefault="0066219D" w:rsidP="002F283C">
            <w:pPr>
              <w:pStyle w:val="TableParagraph"/>
              <w:rPr>
                <w:sz w:val="24"/>
              </w:rPr>
            </w:pPr>
            <w:r w:rsidRPr="00A46238">
              <w:rPr>
                <w:sz w:val="24"/>
              </w:rPr>
              <w:t>on activities</w:t>
            </w:r>
          </w:p>
          <w:p w:rsidR="0066219D" w:rsidRPr="00A46238" w:rsidRDefault="0066219D" w:rsidP="002F283C">
            <w:pPr>
              <w:pStyle w:val="TableParagraph"/>
              <w:rPr>
                <w:sz w:val="24"/>
              </w:rPr>
            </w:pPr>
            <w:r w:rsidRPr="00A46238">
              <w:rPr>
                <w:sz w:val="24"/>
              </w:rPr>
              <w:t>of the CHRD</w:t>
            </w:r>
            <w:bookmarkEnd w:id="4"/>
          </w:p>
        </w:tc>
        <w:tc>
          <w:tcPr>
            <w:tcW w:w="3984" w:type="dxa"/>
          </w:tcPr>
          <w:p w:rsidR="0066219D" w:rsidRDefault="0066219D" w:rsidP="00EB1408">
            <w:pPr>
              <w:pStyle w:val="TableParagraph"/>
              <w:numPr>
                <w:ilvl w:val="0"/>
                <w:numId w:val="19"/>
              </w:numPr>
              <w:rPr>
                <w:bCs/>
                <w:sz w:val="24"/>
              </w:rPr>
            </w:pPr>
            <w:r w:rsidRPr="0066219D">
              <w:rPr>
                <w:bCs/>
                <w:sz w:val="24"/>
              </w:rPr>
              <w:t>Reports (and responses) to the Vice</w:t>
            </w:r>
            <w:r>
              <w:rPr>
                <w:bCs/>
                <w:sz w:val="24"/>
              </w:rPr>
              <w:t xml:space="preserve"> </w:t>
            </w:r>
            <w:r w:rsidRPr="0066219D">
              <w:rPr>
                <w:bCs/>
                <w:sz w:val="24"/>
              </w:rPr>
              <w:t xml:space="preserve">Chancellor, partners/collaborators, Units, Directorates, Faculties, etc. on the various activities of the </w:t>
            </w:r>
            <w:r w:rsidRPr="0066219D">
              <w:rPr>
                <w:bCs/>
                <w:sz w:val="24"/>
              </w:rPr>
              <w:lastRenderedPageBreak/>
              <w:t>CHRD</w:t>
            </w:r>
            <w:r>
              <w:rPr>
                <w:bCs/>
                <w:sz w:val="24"/>
              </w:rPr>
              <w:t>.</w:t>
            </w:r>
          </w:p>
          <w:p w:rsidR="0066219D" w:rsidRPr="0066219D" w:rsidRDefault="0066219D" w:rsidP="00344534">
            <w:pPr>
              <w:pStyle w:val="TableParagraph"/>
              <w:numPr>
                <w:ilvl w:val="0"/>
                <w:numId w:val="19"/>
              </w:numPr>
              <w:ind w:firstLine="0"/>
              <w:rPr>
                <w:bCs/>
                <w:sz w:val="24"/>
              </w:rPr>
            </w:pPr>
            <w:r>
              <w:rPr>
                <w:sz w:val="24"/>
              </w:rPr>
              <w:t>Routine operational reports.</w:t>
            </w:r>
          </w:p>
          <w:p w:rsidR="0066219D" w:rsidRPr="0066219D" w:rsidRDefault="0066219D" w:rsidP="00344534">
            <w:pPr>
              <w:pStyle w:val="TableParagraph"/>
              <w:numPr>
                <w:ilvl w:val="0"/>
                <w:numId w:val="19"/>
              </w:numPr>
              <w:ind w:left="722"/>
              <w:rPr>
                <w:bCs/>
                <w:sz w:val="24"/>
              </w:rPr>
            </w:pPr>
            <w:r>
              <w:rPr>
                <w:sz w:val="24"/>
              </w:rPr>
              <w:t>Presentation/reports to NOUN Staff School governing board.</w:t>
            </w:r>
          </w:p>
          <w:p w:rsidR="0066219D" w:rsidRPr="00EA6B8B" w:rsidRDefault="0066219D" w:rsidP="00344534">
            <w:pPr>
              <w:pStyle w:val="TableParagraph"/>
              <w:numPr>
                <w:ilvl w:val="0"/>
                <w:numId w:val="19"/>
              </w:numPr>
              <w:ind w:left="722"/>
              <w:rPr>
                <w:b/>
                <w:bCs/>
                <w:sz w:val="24"/>
              </w:rPr>
            </w:pPr>
            <w:r w:rsidRPr="0066219D">
              <w:rPr>
                <w:sz w:val="24"/>
              </w:rPr>
              <w:t>Correspondence/meetings with NOUN partners/collaborators.</w:t>
            </w:r>
          </w:p>
        </w:tc>
        <w:tc>
          <w:tcPr>
            <w:tcW w:w="1526" w:type="dxa"/>
          </w:tcPr>
          <w:p w:rsidR="0066219D" w:rsidRDefault="0066219D" w:rsidP="002F283C">
            <w:pPr>
              <w:pStyle w:val="TableParagraph"/>
              <w:rPr>
                <w:sz w:val="24"/>
              </w:rPr>
            </w:pPr>
            <w:r>
              <w:rPr>
                <w:sz w:val="24"/>
              </w:rPr>
              <w:lastRenderedPageBreak/>
              <w:t>90 Days</w:t>
            </w:r>
          </w:p>
        </w:tc>
        <w:tc>
          <w:tcPr>
            <w:tcW w:w="2018" w:type="dxa"/>
          </w:tcPr>
          <w:p w:rsidR="0066219D" w:rsidRDefault="0066219D" w:rsidP="002F283C">
            <w:pPr>
              <w:rPr>
                <w:lang w:val="en-US"/>
              </w:rPr>
            </w:pPr>
          </w:p>
        </w:tc>
        <w:tc>
          <w:tcPr>
            <w:tcW w:w="4172" w:type="dxa"/>
          </w:tcPr>
          <w:p w:rsidR="00EB1408" w:rsidRDefault="00EB1408" w:rsidP="00EB1408">
            <w:pPr>
              <w:pStyle w:val="ListParagraph"/>
              <w:rPr>
                <w:szCs w:val="24"/>
              </w:rPr>
            </w:pPr>
          </w:p>
          <w:p w:rsidR="00EB1408" w:rsidRDefault="00EB1408" w:rsidP="00EB1408">
            <w:pPr>
              <w:pStyle w:val="ListParagraph"/>
              <w:rPr>
                <w:szCs w:val="24"/>
              </w:rPr>
            </w:pPr>
          </w:p>
          <w:p w:rsidR="00EB1408" w:rsidRDefault="00EB1408" w:rsidP="00344534">
            <w:pPr>
              <w:pStyle w:val="ListParagraph"/>
              <w:numPr>
                <w:ilvl w:val="0"/>
                <w:numId w:val="20"/>
              </w:numPr>
              <w:rPr>
                <w:szCs w:val="24"/>
              </w:rPr>
            </w:pPr>
            <w:r>
              <w:rPr>
                <w:szCs w:val="24"/>
              </w:rPr>
              <w:t>Reports of operations.</w:t>
            </w:r>
          </w:p>
          <w:p w:rsidR="00EB1408" w:rsidRDefault="00EB1408" w:rsidP="00EB1408">
            <w:pPr>
              <w:rPr>
                <w:szCs w:val="24"/>
              </w:rPr>
            </w:pPr>
          </w:p>
          <w:p w:rsidR="00EB1408" w:rsidRPr="00EB1408" w:rsidRDefault="00EB1408" w:rsidP="00EB1408">
            <w:pPr>
              <w:pStyle w:val="ListParagraph"/>
              <w:numPr>
                <w:ilvl w:val="0"/>
                <w:numId w:val="20"/>
              </w:numPr>
              <w:rPr>
                <w:szCs w:val="24"/>
              </w:rPr>
            </w:pPr>
            <w:r>
              <w:rPr>
                <w:szCs w:val="24"/>
              </w:rPr>
              <w:t>Minutes of meetings.</w:t>
            </w:r>
          </w:p>
          <w:p w:rsidR="0066219D" w:rsidRPr="0066219D" w:rsidRDefault="0066219D" w:rsidP="0066219D">
            <w:pPr>
              <w:pStyle w:val="ListParagraph"/>
              <w:rPr>
                <w:szCs w:val="24"/>
              </w:rPr>
            </w:pPr>
          </w:p>
        </w:tc>
      </w:tr>
      <w:tr w:rsidR="0066219D" w:rsidTr="00A556B7">
        <w:tc>
          <w:tcPr>
            <w:tcW w:w="617" w:type="dxa"/>
          </w:tcPr>
          <w:p w:rsidR="0066219D" w:rsidRDefault="0066219D" w:rsidP="002F283C">
            <w:pPr>
              <w:pStyle w:val="TableParagraph"/>
              <w:rPr>
                <w:sz w:val="24"/>
              </w:rPr>
            </w:pPr>
            <w:r>
              <w:rPr>
                <w:sz w:val="24"/>
              </w:rPr>
              <w:lastRenderedPageBreak/>
              <w:t>10</w:t>
            </w:r>
          </w:p>
        </w:tc>
        <w:tc>
          <w:tcPr>
            <w:tcW w:w="1631" w:type="dxa"/>
          </w:tcPr>
          <w:p w:rsidR="0066219D" w:rsidRPr="00FC26A9" w:rsidRDefault="0066219D" w:rsidP="002F283C">
            <w:pPr>
              <w:tabs>
                <w:tab w:val="left" w:pos="450"/>
              </w:tabs>
            </w:pPr>
            <w:r w:rsidRPr="00FC26A9">
              <w:t xml:space="preserve">Coordination of ICT/MIS related activities </w:t>
            </w:r>
          </w:p>
        </w:tc>
        <w:tc>
          <w:tcPr>
            <w:tcW w:w="3984" w:type="dxa"/>
          </w:tcPr>
          <w:p w:rsidR="0066219D" w:rsidRDefault="0066219D" w:rsidP="002F283C">
            <w:pPr>
              <w:pStyle w:val="TableParagraph"/>
              <w:rPr>
                <w:bCs/>
                <w:sz w:val="24"/>
                <w:szCs w:val="28"/>
              </w:rPr>
            </w:pPr>
            <w:r w:rsidRPr="0066219D">
              <w:rPr>
                <w:bCs/>
                <w:sz w:val="24"/>
                <w:szCs w:val="28"/>
              </w:rPr>
              <w:t>Managing of ICT/MIS related activities.</w:t>
            </w:r>
          </w:p>
          <w:p w:rsidR="0066219D" w:rsidRPr="0066219D" w:rsidRDefault="0066219D" w:rsidP="00344534">
            <w:pPr>
              <w:pStyle w:val="TableParagraph"/>
              <w:numPr>
                <w:ilvl w:val="0"/>
                <w:numId w:val="21"/>
              </w:numPr>
              <w:rPr>
                <w:bCs/>
                <w:sz w:val="24"/>
                <w:szCs w:val="28"/>
              </w:rPr>
            </w:pPr>
            <w:r>
              <w:rPr>
                <w:sz w:val="24"/>
                <w:szCs w:val="28"/>
              </w:rPr>
              <w:t>Managing staff</w:t>
            </w:r>
            <w:r w:rsidRPr="00084895">
              <w:rPr>
                <w:sz w:val="24"/>
                <w:szCs w:val="28"/>
              </w:rPr>
              <w:t xml:space="preserve"> </w:t>
            </w:r>
            <w:r>
              <w:rPr>
                <w:sz w:val="24"/>
                <w:szCs w:val="28"/>
              </w:rPr>
              <w:t>ICT/MIS related complaints.</w:t>
            </w:r>
          </w:p>
          <w:p w:rsidR="0066219D" w:rsidRPr="0066219D" w:rsidRDefault="0066219D" w:rsidP="00344534">
            <w:pPr>
              <w:pStyle w:val="TableParagraph"/>
              <w:numPr>
                <w:ilvl w:val="0"/>
                <w:numId w:val="21"/>
              </w:numPr>
              <w:rPr>
                <w:bCs/>
                <w:sz w:val="24"/>
                <w:szCs w:val="28"/>
              </w:rPr>
            </w:pPr>
            <w:r>
              <w:rPr>
                <w:sz w:val="24"/>
                <w:szCs w:val="28"/>
              </w:rPr>
              <w:t>Maintenance</w:t>
            </w:r>
            <w:r w:rsidRPr="00084895">
              <w:rPr>
                <w:sz w:val="24"/>
                <w:szCs w:val="28"/>
              </w:rPr>
              <w:t xml:space="preserve"> of ICT facilities</w:t>
            </w:r>
            <w:r>
              <w:rPr>
                <w:sz w:val="24"/>
                <w:szCs w:val="28"/>
              </w:rPr>
              <w:t>.</w:t>
            </w:r>
          </w:p>
          <w:p w:rsidR="0066219D" w:rsidRPr="0066219D" w:rsidRDefault="0066219D" w:rsidP="00344534">
            <w:pPr>
              <w:pStyle w:val="TableParagraph"/>
              <w:numPr>
                <w:ilvl w:val="0"/>
                <w:numId w:val="21"/>
              </w:numPr>
              <w:rPr>
                <w:bCs/>
                <w:sz w:val="24"/>
                <w:szCs w:val="28"/>
              </w:rPr>
            </w:pPr>
            <w:r w:rsidRPr="00084895">
              <w:rPr>
                <w:sz w:val="24"/>
                <w:szCs w:val="28"/>
              </w:rPr>
              <w:t>ICT</w:t>
            </w:r>
            <w:r>
              <w:rPr>
                <w:sz w:val="24"/>
                <w:szCs w:val="28"/>
              </w:rPr>
              <w:t>/MIS</w:t>
            </w:r>
            <w:r w:rsidRPr="00084895">
              <w:rPr>
                <w:sz w:val="24"/>
                <w:szCs w:val="28"/>
              </w:rPr>
              <w:t xml:space="preserve"> support to</w:t>
            </w:r>
            <w:r>
              <w:rPr>
                <w:sz w:val="24"/>
                <w:szCs w:val="28"/>
              </w:rPr>
              <w:t xml:space="preserve"> certificate course programs.  </w:t>
            </w:r>
          </w:p>
          <w:p w:rsidR="0066219D" w:rsidRPr="00EA6B8B" w:rsidRDefault="0066219D" w:rsidP="00344534">
            <w:pPr>
              <w:pStyle w:val="TableParagraph"/>
              <w:numPr>
                <w:ilvl w:val="0"/>
                <w:numId w:val="21"/>
              </w:numPr>
              <w:rPr>
                <w:b/>
                <w:bCs/>
                <w:sz w:val="24"/>
                <w:szCs w:val="28"/>
              </w:rPr>
            </w:pPr>
            <w:r w:rsidRPr="00084895">
              <w:rPr>
                <w:sz w:val="24"/>
                <w:szCs w:val="28"/>
              </w:rPr>
              <w:t xml:space="preserve">Updating Centre website </w:t>
            </w:r>
            <w:r>
              <w:rPr>
                <w:sz w:val="24"/>
                <w:szCs w:val="28"/>
              </w:rPr>
              <w:t xml:space="preserve">in liaison </w:t>
            </w:r>
            <w:r w:rsidRPr="00084895">
              <w:rPr>
                <w:sz w:val="24"/>
                <w:szCs w:val="28"/>
              </w:rPr>
              <w:t xml:space="preserve">with </w:t>
            </w:r>
            <w:r>
              <w:rPr>
                <w:sz w:val="24"/>
                <w:szCs w:val="28"/>
              </w:rPr>
              <w:t xml:space="preserve">the </w:t>
            </w:r>
            <w:r w:rsidRPr="00084895">
              <w:rPr>
                <w:sz w:val="24"/>
                <w:szCs w:val="28"/>
              </w:rPr>
              <w:t>DICT</w:t>
            </w:r>
            <w:r>
              <w:rPr>
                <w:sz w:val="24"/>
                <w:szCs w:val="28"/>
              </w:rPr>
              <w:t>.</w:t>
            </w:r>
          </w:p>
        </w:tc>
        <w:tc>
          <w:tcPr>
            <w:tcW w:w="1526" w:type="dxa"/>
          </w:tcPr>
          <w:p w:rsidR="0066219D" w:rsidRDefault="0066219D" w:rsidP="002F283C">
            <w:pPr>
              <w:pStyle w:val="TableParagraph"/>
              <w:rPr>
                <w:sz w:val="24"/>
                <w:szCs w:val="28"/>
              </w:rPr>
            </w:pPr>
            <w:r>
              <w:rPr>
                <w:sz w:val="24"/>
                <w:szCs w:val="28"/>
              </w:rPr>
              <w:t>90 Days</w:t>
            </w:r>
          </w:p>
        </w:tc>
        <w:tc>
          <w:tcPr>
            <w:tcW w:w="2018" w:type="dxa"/>
          </w:tcPr>
          <w:p w:rsidR="0066219D" w:rsidRPr="00084895" w:rsidRDefault="0066219D" w:rsidP="002F283C">
            <w:pPr>
              <w:pStyle w:val="TableParagraph"/>
              <w:rPr>
                <w:sz w:val="24"/>
                <w:szCs w:val="28"/>
              </w:rPr>
            </w:pPr>
            <w:proofErr w:type="spellStart"/>
            <w:r w:rsidRPr="00084895">
              <w:rPr>
                <w:sz w:val="24"/>
                <w:szCs w:val="28"/>
              </w:rPr>
              <w:t>Abdullahi</w:t>
            </w:r>
            <w:proofErr w:type="spellEnd"/>
            <w:r w:rsidRPr="00084895">
              <w:rPr>
                <w:sz w:val="24"/>
                <w:szCs w:val="28"/>
              </w:rPr>
              <w:t xml:space="preserve"> Muhammad</w:t>
            </w:r>
          </w:p>
          <w:p w:rsidR="0066219D" w:rsidRPr="00084895" w:rsidRDefault="0066219D" w:rsidP="002F283C">
            <w:pPr>
              <w:pStyle w:val="TableParagraph"/>
              <w:rPr>
                <w:sz w:val="24"/>
                <w:szCs w:val="28"/>
              </w:rPr>
            </w:pPr>
            <w:r>
              <w:rPr>
                <w:sz w:val="24"/>
                <w:szCs w:val="28"/>
              </w:rPr>
              <w:t>(</w:t>
            </w:r>
            <w:r w:rsidRPr="00084895">
              <w:rPr>
                <w:sz w:val="24"/>
                <w:szCs w:val="28"/>
              </w:rPr>
              <w:t>06426</w:t>
            </w:r>
            <w:r>
              <w:rPr>
                <w:sz w:val="24"/>
                <w:szCs w:val="28"/>
              </w:rPr>
              <w:t>)</w:t>
            </w:r>
          </w:p>
        </w:tc>
        <w:tc>
          <w:tcPr>
            <w:tcW w:w="4172" w:type="dxa"/>
          </w:tcPr>
          <w:p w:rsidR="0066219D" w:rsidRPr="003A10D4" w:rsidRDefault="0066219D" w:rsidP="002F283C">
            <w:pPr>
              <w:rPr>
                <w:szCs w:val="24"/>
              </w:rPr>
            </w:pPr>
          </w:p>
          <w:p w:rsidR="0066219D" w:rsidRPr="003A10D4" w:rsidRDefault="0066219D" w:rsidP="002F283C">
            <w:pPr>
              <w:rPr>
                <w:szCs w:val="24"/>
              </w:rPr>
            </w:pPr>
          </w:p>
          <w:p w:rsidR="003A10D4" w:rsidRDefault="00703D58" w:rsidP="00703D58">
            <w:pPr>
              <w:pStyle w:val="ListParagraph"/>
              <w:numPr>
                <w:ilvl w:val="0"/>
                <w:numId w:val="22"/>
              </w:numPr>
              <w:rPr>
                <w:szCs w:val="24"/>
              </w:rPr>
            </w:pPr>
            <w:r>
              <w:rPr>
                <w:szCs w:val="24"/>
              </w:rPr>
              <w:t>List of complaints.</w:t>
            </w:r>
          </w:p>
          <w:p w:rsidR="00703D58" w:rsidRPr="0066219D" w:rsidRDefault="00703D58" w:rsidP="00703D58">
            <w:pPr>
              <w:pStyle w:val="ListParagraph"/>
              <w:numPr>
                <w:ilvl w:val="0"/>
                <w:numId w:val="22"/>
              </w:numPr>
              <w:rPr>
                <w:szCs w:val="24"/>
              </w:rPr>
            </w:pPr>
            <w:r>
              <w:rPr>
                <w:szCs w:val="24"/>
              </w:rPr>
              <w:t>List of facilities maintained.</w:t>
            </w:r>
          </w:p>
        </w:tc>
      </w:tr>
      <w:tr w:rsidR="003A10D4" w:rsidTr="00A556B7">
        <w:tc>
          <w:tcPr>
            <w:tcW w:w="617" w:type="dxa"/>
          </w:tcPr>
          <w:p w:rsidR="003A10D4" w:rsidRPr="00FC26A9" w:rsidRDefault="003A10D4" w:rsidP="002F283C">
            <w:pPr>
              <w:pStyle w:val="TableParagraph"/>
              <w:ind w:left="108"/>
              <w:rPr>
                <w:sz w:val="24"/>
              </w:rPr>
            </w:pPr>
            <w:r w:rsidRPr="00FC26A9">
              <w:rPr>
                <w:sz w:val="24"/>
              </w:rPr>
              <w:t>1</w:t>
            </w:r>
            <w:r>
              <w:rPr>
                <w:sz w:val="24"/>
              </w:rPr>
              <w:t>1</w:t>
            </w:r>
          </w:p>
        </w:tc>
        <w:tc>
          <w:tcPr>
            <w:tcW w:w="1631" w:type="dxa"/>
          </w:tcPr>
          <w:p w:rsidR="003A10D4" w:rsidRPr="00FC26A9" w:rsidRDefault="003A10D4" w:rsidP="002F283C">
            <w:pPr>
              <w:tabs>
                <w:tab w:val="left" w:pos="450"/>
              </w:tabs>
            </w:pPr>
            <w:r>
              <w:t>Legal Services</w:t>
            </w:r>
          </w:p>
          <w:p w:rsidR="003A10D4" w:rsidRDefault="003A10D4" w:rsidP="002F283C">
            <w:pPr>
              <w:tabs>
                <w:tab w:val="left" w:pos="450"/>
              </w:tabs>
            </w:pPr>
          </w:p>
        </w:tc>
        <w:tc>
          <w:tcPr>
            <w:tcW w:w="3984" w:type="dxa"/>
          </w:tcPr>
          <w:p w:rsidR="003A10D4" w:rsidRDefault="003A10D4" w:rsidP="003A10D4">
            <w:pPr>
              <w:tabs>
                <w:tab w:val="left" w:pos="450"/>
              </w:tabs>
              <w:rPr>
                <w:bCs/>
              </w:rPr>
            </w:pPr>
            <w:r w:rsidRPr="003A10D4">
              <w:rPr>
                <w:bCs/>
              </w:rPr>
              <w:t xml:space="preserve">Drafting of </w:t>
            </w:r>
            <w:proofErr w:type="spellStart"/>
            <w:r w:rsidRPr="003A10D4">
              <w:rPr>
                <w:bCs/>
              </w:rPr>
              <w:t>MoUs</w:t>
            </w:r>
            <w:proofErr w:type="spellEnd"/>
            <w:r w:rsidRPr="003A10D4">
              <w:rPr>
                <w:bCs/>
              </w:rPr>
              <w:t>, and negotiations/bargaining/Legal representation</w:t>
            </w:r>
            <w:r>
              <w:rPr>
                <w:bCs/>
              </w:rPr>
              <w:t>.</w:t>
            </w:r>
          </w:p>
          <w:p w:rsidR="003A10D4" w:rsidRPr="003A10D4" w:rsidRDefault="003A10D4" w:rsidP="00344534">
            <w:pPr>
              <w:pStyle w:val="ListParagraph"/>
              <w:numPr>
                <w:ilvl w:val="0"/>
                <w:numId w:val="23"/>
              </w:numPr>
              <w:tabs>
                <w:tab w:val="left" w:pos="450"/>
              </w:tabs>
              <w:rPr>
                <w:bCs/>
              </w:rPr>
            </w:pPr>
            <w:r>
              <w:t xml:space="preserve">Drafting </w:t>
            </w:r>
            <w:proofErr w:type="spellStart"/>
            <w:r>
              <w:t>MoUs</w:t>
            </w:r>
            <w:proofErr w:type="spellEnd"/>
            <w:r>
              <w:t>.</w:t>
            </w:r>
          </w:p>
          <w:p w:rsidR="003A10D4" w:rsidRPr="003A10D4" w:rsidRDefault="003A10D4" w:rsidP="00344534">
            <w:pPr>
              <w:pStyle w:val="ListParagraph"/>
              <w:numPr>
                <w:ilvl w:val="0"/>
                <w:numId w:val="23"/>
              </w:numPr>
              <w:tabs>
                <w:tab w:val="left" w:pos="450"/>
              </w:tabs>
              <w:rPr>
                <w:bCs/>
              </w:rPr>
            </w:pPr>
            <w:r>
              <w:t>Legal advice.</w:t>
            </w:r>
          </w:p>
          <w:p w:rsidR="003A10D4" w:rsidRPr="003A10D4" w:rsidRDefault="003A10D4" w:rsidP="00344534">
            <w:pPr>
              <w:pStyle w:val="ListParagraph"/>
              <w:numPr>
                <w:ilvl w:val="0"/>
                <w:numId w:val="23"/>
              </w:numPr>
              <w:tabs>
                <w:tab w:val="left" w:pos="450"/>
              </w:tabs>
              <w:rPr>
                <w:bCs/>
              </w:rPr>
            </w:pPr>
            <w:r>
              <w:t>Legal representation.</w:t>
            </w:r>
          </w:p>
          <w:p w:rsidR="003A10D4" w:rsidRPr="00326D6D" w:rsidRDefault="003A10D4" w:rsidP="00344534">
            <w:pPr>
              <w:pStyle w:val="ListParagraph"/>
              <w:numPr>
                <w:ilvl w:val="0"/>
                <w:numId w:val="23"/>
              </w:numPr>
              <w:tabs>
                <w:tab w:val="left" w:pos="450"/>
              </w:tabs>
              <w:rPr>
                <w:b/>
                <w:bCs/>
              </w:rPr>
            </w:pPr>
            <w:r>
              <w:t>Negotiation, writing and editing reports.</w:t>
            </w:r>
          </w:p>
        </w:tc>
        <w:tc>
          <w:tcPr>
            <w:tcW w:w="1526" w:type="dxa"/>
          </w:tcPr>
          <w:p w:rsidR="003A10D4" w:rsidRDefault="00334CC0" w:rsidP="00334CC0">
            <w:pPr>
              <w:pStyle w:val="TableParagraph"/>
              <w:rPr>
                <w:sz w:val="24"/>
              </w:rPr>
            </w:pPr>
            <w:r>
              <w:rPr>
                <w:sz w:val="24"/>
                <w:szCs w:val="28"/>
              </w:rPr>
              <w:t>365 Days</w:t>
            </w:r>
          </w:p>
        </w:tc>
        <w:tc>
          <w:tcPr>
            <w:tcW w:w="2018" w:type="dxa"/>
          </w:tcPr>
          <w:p w:rsidR="003C78EA" w:rsidRDefault="003C78EA" w:rsidP="002F283C">
            <w:pPr>
              <w:rPr>
                <w:lang w:val="en-US"/>
              </w:rPr>
            </w:pPr>
          </w:p>
        </w:tc>
        <w:tc>
          <w:tcPr>
            <w:tcW w:w="4172" w:type="dxa"/>
          </w:tcPr>
          <w:p w:rsidR="003A10D4" w:rsidRDefault="003A10D4" w:rsidP="002F283C">
            <w:pPr>
              <w:rPr>
                <w:szCs w:val="24"/>
              </w:rPr>
            </w:pPr>
          </w:p>
          <w:p w:rsidR="003A10D4" w:rsidRDefault="003A10D4" w:rsidP="00344534">
            <w:pPr>
              <w:pStyle w:val="TableParagraph"/>
              <w:numPr>
                <w:ilvl w:val="0"/>
                <w:numId w:val="24"/>
              </w:numPr>
              <w:tabs>
                <w:tab w:val="left" w:pos="570"/>
              </w:tabs>
              <w:ind w:right="948"/>
              <w:rPr>
                <w:sz w:val="24"/>
              </w:rPr>
            </w:pPr>
            <w:r>
              <w:rPr>
                <w:sz w:val="24"/>
              </w:rPr>
              <w:t xml:space="preserve">  </w:t>
            </w:r>
            <w:r w:rsidR="00703D58">
              <w:rPr>
                <w:sz w:val="24"/>
              </w:rPr>
              <w:t xml:space="preserve">Reports on </w:t>
            </w:r>
            <w:proofErr w:type="spellStart"/>
            <w:r w:rsidR="00703D58">
              <w:rPr>
                <w:sz w:val="24"/>
              </w:rPr>
              <w:t>MoUs</w:t>
            </w:r>
            <w:proofErr w:type="spellEnd"/>
            <w:r w:rsidR="00703D58">
              <w:rPr>
                <w:sz w:val="24"/>
              </w:rPr>
              <w:t xml:space="preserve"> </w:t>
            </w:r>
          </w:p>
          <w:p w:rsidR="003A10D4" w:rsidRPr="003A10D4" w:rsidRDefault="00703D58" w:rsidP="00703D58">
            <w:pPr>
              <w:pStyle w:val="TableParagraph"/>
              <w:numPr>
                <w:ilvl w:val="0"/>
                <w:numId w:val="24"/>
              </w:numPr>
              <w:tabs>
                <w:tab w:val="left" w:pos="570"/>
              </w:tabs>
              <w:rPr>
                <w:szCs w:val="24"/>
              </w:rPr>
            </w:pPr>
            <w:r>
              <w:rPr>
                <w:sz w:val="24"/>
              </w:rPr>
              <w:t xml:space="preserve"> </w:t>
            </w:r>
            <w:r w:rsidR="003A10D4">
              <w:t>Routine reports.</w:t>
            </w:r>
          </w:p>
        </w:tc>
      </w:tr>
      <w:tr w:rsidR="003A10D4" w:rsidTr="00A556B7">
        <w:tc>
          <w:tcPr>
            <w:tcW w:w="617" w:type="dxa"/>
          </w:tcPr>
          <w:p w:rsidR="003A10D4" w:rsidRPr="003A10D4" w:rsidRDefault="003A10D4" w:rsidP="003A10D4">
            <w:pPr>
              <w:pStyle w:val="TableParagraph"/>
              <w:rPr>
                <w:sz w:val="24"/>
              </w:rPr>
            </w:pPr>
            <w:r w:rsidRPr="003A10D4">
              <w:rPr>
                <w:sz w:val="24"/>
              </w:rPr>
              <w:t>12</w:t>
            </w:r>
          </w:p>
        </w:tc>
        <w:tc>
          <w:tcPr>
            <w:tcW w:w="1631" w:type="dxa"/>
          </w:tcPr>
          <w:p w:rsidR="003A10D4" w:rsidRPr="003A10D4" w:rsidRDefault="003A10D4" w:rsidP="003A10D4">
            <w:pPr>
              <w:tabs>
                <w:tab w:val="left" w:pos="450"/>
              </w:tabs>
              <w:rPr>
                <w:bCs/>
              </w:rPr>
            </w:pPr>
            <w:r w:rsidRPr="003A10D4">
              <w:rPr>
                <w:bCs/>
              </w:rPr>
              <w:t xml:space="preserve">Collection and Retirement </w:t>
            </w:r>
            <w:r w:rsidRPr="003A10D4">
              <w:rPr>
                <w:bCs/>
              </w:rPr>
              <w:lastRenderedPageBreak/>
              <w:t>of Funds</w:t>
            </w:r>
          </w:p>
          <w:p w:rsidR="003A10D4" w:rsidRPr="003A10D4" w:rsidRDefault="003A10D4" w:rsidP="003A10D4">
            <w:pPr>
              <w:tabs>
                <w:tab w:val="left" w:pos="450"/>
              </w:tabs>
              <w:rPr>
                <w:bCs/>
              </w:rPr>
            </w:pPr>
          </w:p>
        </w:tc>
        <w:tc>
          <w:tcPr>
            <w:tcW w:w="3984" w:type="dxa"/>
          </w:tcPr>
          <w:p w:rsidR="003A10D4" w:rsidRDefault="003A10D4" w:rsidP="003A10D4">
            <w:pPr>
              <w:pStyle w:val="TableParagraph"/>
              <w:tabs>
                <w:tab w:val="left" w:pos="1188"/>
                <w:tab w:val="left" w:pos="1189"/>
              </w:tabs>
              <w:spacing w:line="270" w:lineRule="atLeast"/>
              <w:ind w:right="216"/>
              <w:rPr>
                <w:bCs/>
                <w:sz w:val="24"/>
              </w:rPr>
            </w:pPr>
            <w:r w:rsidRPr="003A10D4">
              <w:rPr>
                <w:bCs/>
                <w:sz w:val="24"/>
              </w:rPr>
              <w:lastRenderedPageBreak/>
              <w:t>Record keeping of income, expenditure and retirement of expenses</w:t>
            </w:r>
            <w:r>
              <w:rPr>
                <w:bCs/>
                <w:sz w:val="24"/>
              </w:rPr>
              <w:t>.</w:t>
            </w:r>
          </w:p>
          <w:p w:rsidR="003A10D4" w:rsidRPr="003A10D4" w:rsidRDefault="003A10D4" w:rsidP="00344534">
            <w:pPr>
              <w:pStyle w:val="TableParagraph"/>
              <w:numPr>
                <w:ilvl w:val="0"/>
                <w:numId w:val="25"/>
              </w:numPr>
              <w:tabs>
                <w:tab w:val="left" w:pos="1188"/>
                <w:tab w:val="left" w:pos="1189"/>
              </w:tabs>
              <w:spacing w:line="270" w:lineRule="atLeast"/>
              <w:ind w:right="216"/>
              <w:rPr>
                <w:bCs/>
                <w:sz w:val="24"/>
              </w:rPr>
            </w:pPr>
            <w:r w:rsidRPr="00017F5A">
              <w:rPr>
                <w:sz w:val="24"/>
              </w:rPr>
              <w:lastRenderedPageBreak/>
              <w:t>Record keeping of income</w:t>
            </w:r>
            <w:r>
              <w:rPr>
                <w:sz w:val="24"/>
              </w:rPr>
              <w:t xml:space="preserve"> and expenditure.</w:t>
            </w:r>
          </w:p>
          <w:p w:rsidR="003A10D4" w:rsidRPr="003A10D4" w:rsidRDefault="003A10D4" w:rsidP="00344534">
            <w:pPr>
              <w:pStyle w:val="TableParagraph"/>
              <w:numPr>
                <w:ilvl w:val="0"/>
                <w:numId w:val="25"/>
              </w:numPr>
              <w:tabs>
                <w:tab w:val="left" w:pos="1188"/>
                <w:tab w:val="left" w:pos="1189"/>
              </w:tabs>
              <w:spacing w:line="270" w:lineRule="atLeast"/>
              <w:ind w:right="216"/>
              <w:rPr>
                <w:bCs/>
                <w:sz w:val="24"/>
              </w:rPr>
            </w:pPr>
            <w:r>
              <w:rPr>
                <w:sz w:val="24"/>
              </w:rPr>
              <w:t xml:space="preserve">Weekly financial </w:t>
            </w:r>
            <w:r w:rsidRPr="00017F5A">
              <w:rPr>
                <w:sz w:val="24"/>
              </w:rPr>
              <w:t>reconciliation</w:t>
            </w:r>
            <w:r>
              <w:rPr>
                <w:sz w:val="24"/>
              </w:rPr>
              <w:t xml:space="preserve"> report on IGR.</w:t>
            </w:r>
          </w:p>
          <w:p w:rsidR="003A10D4" w:rsidRDefault="003A10D4" w:rsidP="00344534">
            <w:pPr>
              <w:pStyle w:val="TableParagraph"/>
              <w:numPr>
                <w:ilvl w:val="0"/>
                <w:numId w:val="25"/>
              </w:numPr>
              <w:tabs>
                <w:tab w:val="left" w:pos="1188"/>
                <w:tab w:val="left" w:pos="1189"/>
              </w:tabs>
              <w:spacing w:line="270" w:lineRule="atLeast"/>
              <w:ind w:right="216"/>
              <w:rPr>
                <w:sz w:val="24"/>
              </w:rPr>
            </w:pPr>
            <w:r w:rsidRPr="00017F5A">
              <w:rPr>
                <w:sz w:val="24"/>
              </w:rPr>
              <w:t>Retirement of impress</w:t>
            </w:r>
            <w:r>
              <w:rPr>
                <w:sz w:val="24"/>
              </w:rPr>
              <w:t>.</w:t>
            </w:r>
          </w:p>
          <w:p w:rsidR="003A10D4" w:rsidRPr="003A10D4" w:rsidRDefault="003A10D4" w:rsidP="00344534">
            <w:pPr>
              <w:pStyle w:val="TableParagraph"/>
              <w:numPr>
                <w:ilvl w:val="0"/>
                <w:numId w:val="25"/>
              </w:numPr>
              <w:tabs>
                <w:tab w:val="left" w:pos="1188"/>
                <w:tab w:val="left" w:pos="1189"/>
              </w:tabs>
              <w:spacing w:line="270" w:lineRule="atLeast"/>
              <w:ind w:right="216"/>
              <w:rPr>
                <w:bCs/>
                <w:sz w:val="24"/>
              </w:rPr>
            </w:pPr>
            <w:r>
              <w:rPr>
                <w:sz w:val="24"/>
              </w:rPr>
              <w:t>Record of</w:t>
            </w:r>
            <w:r w:rsidRPr="00017F5A">
              <w:rPr>
                <w:sz w:val="24"/>
              </w:rPr>
              <w:t xml:space="preserve"> store </w:t>
            </w:r>
            <w:r>
              <w:rPr>
                <w:sz w:val="24"/>
              </w:rPr>
              <w:t>inventory,</w:t>
            </w:r>
            <w:r w:rsidRPr="00017F5A">
              <w:rPr>
                <w:sz w:val="24"/>
              </w:rPr>
              <w:t xml:space="preserve"> receipt and issuance</w:t>
            </w:r>
            <w:r>
              <w:rPr>
                <w:sz w:val="24"/>
              </w:rPr>
              <w:t xml:space="preserve"> of items.</w:t>
            </w:r>
          </w:p>
        </w:tc>
        <w:tc>
          <w:tcPr>
            <w:tcW w:w="1526" w:type="dxa"/>
          </w:tcPr>
          <w:p w:rsidR="003A10D4" w:rsidRDefault="003A10D4" w:rsidP="002F283C">
            <w:pPr>
              <w:pStyle w:val="TableParagraph"/>
              <w:rPr>
                <w:sz w:val="24"/>
              </w:rPr>
            </w:pPr>
            <w:r>
              <w:rPr>
                <w:sz w:val="24"/>
              </w:rPr>
              <w:lastRenderedPageBreak/>
              <w:t>90 Days</w:t>
            </w:r>
          </w:p>
        </w:tc>
        <w:tc>
          <w:tcPr>
            <w:tcW w:w="2018" w:type="dxa"/>
          </w:tcPr>
          <w:p w:rsidR="003A10D4" w:rsidRDefault="003A10D4" w:rsidP="003A10D4">
            <w:pPr>
              <w:pStyle w:val="TableParagraph"/>
              <w:rPr>
                <w:sz w:val="24"/>
              </w:rPr>
            </w:pPr>
          </w:p>
          <w:p w:rsidR="00334CC0" w:rsidRDefault="00334CC0" w:rsidP="003A10D4">
            <w:pPr>
              <w:pStyle w:val="TableParagraph"/>
              <w:rPr>
                <w:sz w:val="24"/>
              </w:rPr>
            </w:pPr>
          </w:p>
          <w:p w:rsidR="003A10D4" w:rsidRDefault="003A10D4" w:rsidP="002F283C"/>
          <w:p w:rsidR="00703D58" w:rsidRDefault="003A10D4" w:rsidP="00703D58">
            <w:pPr>
              <w:rPr>
                <w:lang w:val="en-US"/>
              </w:rPr>
            </w:pPr>
            <w:r w:rsidRPr="0055413B">
              <w:lastRenderedPageBreak/>
              <w:t>Dr</w:t>
            </w:r>
          </w:p>
          <w:p w:rsidR="003A10D4" w:rsidRDefault="003A10D4" w:rsidP="002F283C">
            <w:pPr>
              <w:rPr>
                <w:lang w:val="en-US"/>
              </w:rPr>
            </w:pPr>
          </w:p>
        </w:tc>
        <w:tc>
          <w:tcPr>
            <w:tcW w:w="4172" w:type="dxa"/>
          </w:tcPr>
          <w:p w:rsidR="00703D58" w:rsidRDefault="00703D58" w:rsidP="00703D58">
            <w:pPr>
              <w:pStyle w:val="TableParagraph"/>
              <w:spacing w:line="270" w:lineRule="atLeast"/>
              <w:ind w:left="754" w:right="195"/>
              <w:rPr>
                <w:sz w:val="24"/>
              </w:rPr>
            </w:pPr>
          </w:p>
          <w:p w:rsidR="00703D58" w:rsidRDefault="00703D58" w:rsidP="00703D58">
            <w:pPr>
              <w:pStyle w:val="TableParagraph"/>
              <w:spacing w:line="270" w:lineRule="atLeast"/>
              <w:ind w:left="754" w:right="195"/>
              <w:rPr>
                <w:sz w:val="24"/>
              </w:rPr>
            </w:pPr>
          </w:p>
          <w:p w:rsidR="00703D58" w:rsidRDefault="00703D58" w:rsidP="00703D58">
            <w:pPr>
              <w:pStyle w:val="TableParagraph"/>
              <w:spacing w:line="270" w:lineRule="atLeast"/>
              <w:ind w:left="754" w:right="195"/>
              <w:rPr>
                <w:sz w:val="24"/>
              </w:rPr>
            </w:pPr>
          </w:p>
          <w:p w:rsidR="00703D58" w:rsidRDefault="00703D58" w:rsidP="00703D58">
            <w:pPr>
              <w:pStyle w:val="TableParagraph"/>
              <w:spacing w:line="270" w:lineRule="atLeast"/>
              <w:ind w:left="754" w:right="195"/>
              <w:rPr>
                <w:sz w:val="24"/>
              </w:rPr>
            </w:pPr>
          </w:p>
          <w:p w:rsidR="003A10D4" w:rsidRDefault="003A10D4" w:rsidP="00344534">
            <w:pPr>
              <w:pStyle w:val="TableParagraph"/>
              <w:numPr>
                <w:ilvl w:val="0"/>
                <w:numId w:val="26"/>
              </w:numPr>
              <w:spacing w:line="270" w:lineRule="atLeast"/>
              <w:ind w:left="754" w:right="195"/>
              <w:rPr>
                <w:sz w:val="24"/>
              </w:rPr>
            </w:pPr>
            <w:r w:rsidRPr="0055413B">
              <w:rPr>
                <w:sz w:val="24"/>
              </w:rPr>
              <w:t>Weekly income and expenditure report</w:t>
            </w:r>
            <w:r>
              <w:rPr>
                <w:sz w:val="24"/>
              </w:rPr>
              <w:t>.</w:t>
            </w:r>
            <w:r w:rsidRPr="0055413B">
              <w:rPr>
                <w:sz w:val="24"/>
              </w:rPr>
              <w:t xml:space="preserve"> </w:t>
            </w:r>
          </w:p>
          <w:p w:rsidR="003A10D4" w:rsidRPr="003A10D4" w:rsidRDefault="003A10D4" w:rsidP="00344534">
            <w:pPr>
              <w:pStyle w:val="ListParagraph"/>
              <w:numPr>
                <w:ilvl w:val="0"/>
                <w:numId w:val="26"/>
              </w:numPr>
              <w:ind w:left="754"/>
              <w:rPr>
                <w:szCs w:val="24"/>
              </w:rPr>
            </w:pPr>
            <w:r w:rsidRPr="0055413B">
              <w:t>Monthly bank statement</w:t>
            </w:r>
            <w:r>
              <w:t>.</w:t>
            </w:r>
          </w:p>
          <w:p w:rsidR="003A10D4" w:rsidRDefault="003A10D4" w:rsidP="00344534">
            <w:pPr>
              <w:pStyle w:val="TableParagraph"/>
              <w:numPr>
                <w:ilvl w:val="0"/>
                <w:numId w:val="26"/>
              </w:numPr>
              <w:spacing w:line="270" w:lineRule="atLeast"/>
              <w:ind w:left="754" w:right="195"/>
              <w:rPr>
                <w:sz w:val="24"/>
              </w:rPr>
            </w:pPr>
            <w:proofErr w:type="spellStart"/>
            <w:r w:rsidRPr="0055413B">
              <w:rPr>
                <w:sz w:val="24"/>
              </w:rPr>
              <w:t>Remitta</w:t>
            </w:r>
            <w:proofErr w:type="spellEnd"/>
            <w:r w:rsidRPr="0055413B">
              <w:rPr>
                <w:sz w:val="24"/>
              </w:rPr>
              <w:t xml:space="preserve"> Receipt</w:t>
            </w:r>
            <w:r>
              <w:rPr>
                <w:sz w:val="24"/>
              </w:rPr>
              <w:t>.</w:t>
            </w:r>
          </w:p>
          <w:p w:rsidR="003A10D4" w:rsidRDefault="00703D58" w:rsidP="00344534">
            <w:pPr>
              <w:pStyle w:val="TableParagraph"/>
              <w:numPr>
                <w:ilvl w:val="0"/>
                <w:numId w:val="26"/>
              </w:numPr>
              <w:spacing w:line="270" w:lineRule="atLeast"/>
              <w:ind w:left="754" w:right="195"/>
              <w:rPr>
                <w:sz w:val="24"/>
              </w:rPr>
            </w:pPr>
            <w:r>
              <w:rPr>
                <w:sz w:val="24"/>
              </w:rPr>
              <w:t xml:space="preserve">Vouchers of retired </w:t>
            </w:r>
            <w:r w:rsidR="003A10D4" w:rsidRPr="0055413B">
              <w:rPr>
                <w:sz w:val="24"/>
              </w:rPr>
              <w:t>impress</w:t>
            </w:r>
            <w:r w:rsidR="003A10D4">
              <w:rPr>
                <w:sz w:val="24"/>
              </w:rPr>
              <w:t>.</w:t>
            </w:r>
          </w:p>
          <w:p w:rsidR="003A10D4" w:rsidRPr="00703D58" w:rsidRDefault="00703D58" w:rsidP="003A10D4">
            <w:pPr>
              <w:pStyle w:val="TableParagraph"/>
              <w:numPr>
                <w:ilvl w:val="0"/>
                <w:numId w:val="26"/>
              </w:numPr>
              <w:spacing w:line="270" w:lineRule="atLeast"/>
              <w:ind w:left="720" w:right="195"/>
              <w:rPr>
                <w:sz w:val="24"/>
              </w:rPr>
            </w:pPr>
            <w:r w:rsidRPr="00703D58">
              <w:rPr>
                <w:sz w:val="24"/>
              </w:rPr>
              <w:t>R</w:t>
            </w:r>
            <w:r w:rsidRPr="00703D58">
              <w:rPr>
                <w:sz w:val="24"/>
              </w:rPr>
              <w:t>eceipt</w:t>
            </w:r>
            <w:r w:rsidRPr="00703D58">
              <w:rPr>
                <w:sz w:val="24"/>
              </w:rPr>
              <w:t xml:space="preserve"> </w:t>
            </w:r>
            <w:r w:rsidR="0080376F" w:rsidRPr="00703D58">
              <w:rPr>
                <w:sz w:val="24"/>
              </w:rPr>
              <w:t>Inventory and items issuance</w:t>
            </w:r>
            <w:r w:rsidR="003A10D4" w:rsidRPr="00703D58">
              <w:rPr>
                <w:sz w:val="24"/>
              </w:rPr>
              <w:t xml:space="preserve">. </w:t>
            </w:r>
          </w:p>
          <w:p w:rsidR="003A10D4" w:rsidRPr="003A10D4" w:rsidRDefault="003A10D4" w:rsidP="003A10D4">
            <w:pPr>
              <w:pStyle w:val="ListParagraph"/>
              <w:rPr>
                <w:szCs w:val="24"/>
              </w:rPr>
            </w:pPr>
          </w:p>
        </w:tc>
      </w:tr>
      <w:tr w:rsidR="0080376F" w:rsidTr="00A556B7">
        <w:tc>
          <w:tcPr>
            <w:tcW w:w="617" w:type="dxa"/>
          </w:tcPr>
          <w:p w:rsidR="0080376F" w:rsidRDefault="0080376F" w:rsidP="002F283C">
            <w:pPr>
              <w:pStyle w:val="TableParagraph"/>
              <w:rPr>
                <w:sz w:val="24"/>
              </w:rPr>
            </w:pPr>
            <w:r>
              <w:rPr>
                <w:sz w:val="24"/>
              </w:rPr>
              <w:lastRenderedPageBreak/>
              <w:t>13.</w:t>
            </w:r>
          </w:p>
        </w:tc>
        <w:tc>
          <w:tcPr>
            <w:tcW w:w="1631" w:type="dxa"/>
          </w:tcPr>
          <w:p w:rsidR="0080376F" w:rsidRDefault="0080376F" w:rsidP="002F283C">
            <w:pPr>
              <w:pStyle w:val="TableParagraph"/>
              <w:rPr>
                <w:sz w:val="24"/>
              </w:rPr>
            </w:pPr>
            <w:bookmarkStart w:id="5" w:name="_Hlk184369432"/>
            <w:r>
              <w:rPr>
                <w:sz w:val="24"/>
              </w:rPr>
              <w:t>Security of lives and property</w:t>
            </w:r>
            <w:bookmarkEnd w:id="5"/>
          </w:p>
        </w:tc>
        <w:tc>
          <w:tcPr>
            <w:tcW w:w="3984" w:type="dxa"/>
          </w:tcPr>
          <w:p w:rsidR="0080376F" w:rsidRDefault="0080376F" w:rsidP="0080376F">
            <w:pPr>
              <w:pStyle w:val="TableParagraph"/>
              <w:rPr>
                <w:bCs/>
                <w:sz w:val="24"/>
              </w:rPr>
            </w:pPr>
            <w:r w:rsidRPr="0080376F">
              <w:rPr>
                <w:bCs/>
                <w:sz w:val="24"/>
              </w:rPr>
              <w:t>Security and safety of students/learners, staff, visitors and properties</w:t>
            </w:r>
            <w:r>
              <w:rPr>
                <w:bCs/>
                <w:sz w:val="24"/>
              </w:rPr>
              <w:t>.</w:t>
            </w:r>
          </w:p>
          <w:p w:rsidR="0080376F" w:rsidRPr="0080376F" w:rsidRDefault="0080376F" w:rsidP="00344534">
            <w:pPr>
              <w:pStyle w:val="TableParagraph"/>
              <w:numPr>
                <w:ilvl w:val="0"/>
                <w:numId w:val="27"/>
              </w:numPr>
              <w:rPr>
                <w:bCs/>
                <w:sz w:val="24"/>
              </w:rPr>
            </w:pPr>
            <w:r>
              <w:rPr>
                <w:sz w:val="24"/>
              </w:rPr>
              <w:t>Monit</w:t>
            </w:r>
            <w:r w:rsidR="00703D58">
              <w:rPr>
                <w:sz w:val="24"/>
              </w:rPr>
              <w:t xml:space="preserve">oring of the NOUN main gate </w:t>
            </w:r>
            <w:r>
              <w:rPr>
                <w:sz w:val="24"/>
              </w:rPr>
              <w:t>and environ against security breach.</w:t>
            </w:r>
          </w:p>
          <w:p w:rsidR="0080376F" w:rsidRDefault="0080376F" w:rsidP="00344534">
            <w:pPr>
              <w:pStyle w:val="TableParagraph"/>
              <w:numPr>
                <w:ilvl w:val="0"/>
                <w:numId w:val="27"/>
              </w:numPr>
              <w:rPr>
                <w:sz w:val="24"/>
              </w:rPr>
            </w:pPr>
            <w:r>
              <w:rPr>
                <w:sz w:val="24"/>
              </w:rPr>
              <w:t xml:space="preserve">Investigation documentation and report on security breach.  </w:t>
            </w:r>
          </w:p>
          <w:p w:rsidR="0080376F" w:rsidRDefault="0080376F" w:rsidP="00344534">
            <w:pPr>
              <w:pStyle w:val="TableParagraph"/>
              <w:numPr>
                <w:ilvl w:val="0"/>
                <w:numId w:val="27"/>
              </w:numPr>
              <w:rPr>
                <w:sz w:val="24"/>
              </w:rPr>
            </w:pPr>
            <w:r>
              <w:rPr>
                <w:sz w:val="24"/>
              </w:rPr>
              <w:t xml:space="preserve">Response to Emergency </w:t>
            </w:r>
          </w:p>
          <w:p w:rsidR="0080376F" w:rsidRDefault="0080376F" w:rsidP="0080376F">
            <w:pPr>
              <w:pStyle w:val="TableParagraph"/>
              <w:ind w:left="899" w:right="431" w:hanging="431"/>
              <w:rPr>
                <w:sz w:val="24"/>
              </w:rPr>
            </w:pPr>
            <w:r>
              <w:rPr>
                <w:sz w:val="24"/>
              </w:rPr>
              <w:t xml:space="preserve">    Situation.</w:t>
            </w:r>
          </w:p>
          <w:p w:rsidR="0080376F" w:rsidRPr="0080376F" w:rsidRDefault="0080376F" w:rsidP="00344534">
            <w:pPr>
              <w:pStyle w:val="TableParagraph"/>
              <w:numPr>
                <w:ilvl w:val="0"/>
                <w:numId w:val="27"/>
              </w:numPr>
              <w:rPr>
                <w:bCs/>
                <w:sz w:val="24"/>
              </w:rPr>
            </w:pPr>
            <w:r>
              <w:rPr>
                <w:sz w:val="24"/>
              </w:rPr>
              <w:t>Monthly security drilling and parade.</w:t>
            </w:r>
          </w:p>
          <w:p w:rsidR="0080376F" w:rsidRPr="0080376F" w:rsidRDefault="0080376F" w:rsidP="00344534">
            <w:pPr>
              <w:pStyle w:val="TableParagraph"/>
              <w:numPr>
                <w:ilvl w:val="0"/>
                <w:numId w:val="27"/>
              </w:numPr>
              <w:rPr>
                <w:bCs/>
                <w:sz w:val="24"/>
              </w:rPr>
            </w:pPr>
            <w:proofErr w:type="spellStart"/>
            <w:r>
              <w:rPr>
                <w:sz w:val="24"/>
              </w:rPr>
              <w:t>Liasing</w:t>
            </w:r>
            <w:proofErr w:type="spellEnd"/>
            <w:r>
              <w:rPr>
                <w:sz w:val="24"/>
              </w:rPr>
              <w:t xml:space="preserve"> with other security agencies.  </w:t>
            </w:r>
            <w:r w:rsidRPr="0080376F">
              <w:rPr>
                <w:bCs/>
                <w:sz w:val="24"/>
              </w:rPr>
              <w:t xml:space="preserve"> </w:t>
            </w:r>
            <w:r w:rsidRPr="0080376F">
              <w:rPr>
                <w:sz w:val="24"/>
              </w:rPr>
              <w:t xml:space="preserve">  </w:t>
            </w:r>
          </w:p>
        </w:tc>
        <w:tc>
          <w:tcPr>
            <w:tcW w:w="1526" w:type="dxa"/>
          </w:tcPr>
          <w:p w:rsidR="0080376F" w:rsidRDefault="0080376F" w:rsidP="002F283C">
            <w:pPr>
              <w:pStyle w:val="TableParagraph"/>
              <w:ind w:left="107"/>
              <w:rPr>
                <w:sz w:val="24"/>
              </w:rPr>
            </w:pPr>
            <w:r>
              <w:rPr>
                <w:sz w:val="24"/>
              </w:rPr>
              <w:t xml:space="preserve">90 Days </w:t>
            </w:r>
          </w:p>
        </w:tc>
        <w:tc>
          <w:tcPr>
            <w:tcW w:w="2018" w:type="dxa"/>
          </w:tcPr>
          <w:p w:rsidR="0080376F" w:rsidRDefault="0080376F" w:rsidP="0080376F">
            <w:pPr>
              <w:rPr>
                <w:lang w:val="en-US"/>
              </w:rPr>
            </w:pPr>
          </w:p>
        </w:tc>
        <w:tc>
          <w:tcPr>
            <w:tcW w:w="4172" w:type="dxa"/>
          </w:tcPr>
          <w:p w:rsidR="0080376F" w:rsidRDefault="0080376F" w:rsidP="002F283C">
            <w:pPr>
              <w:rPr>
                <w:szCs w:val="24"/>
              </w:rPr>
            </w:pPr>
          </w:p>
          <w:p w:rsidR="000B201B" w:rsidRDefault="000B201B" w:rsidP="002F283C">
            <w:pPr>
              <w:rPr>
                <w:szCs w:val="24"/>
              </w:rPr>
            </w:pPr>
          </w:p>
          <w:p w:rsidR="00703D58" w:rsidRDefault="00703D58" w:rsidP="002F283C">
            <w:pPr>
              <w:rPr>
                <w:szCs w:val="24"/>
              </w:rPr>
            </w:pPr>
          </w:p>
          <w:p w:rsidR="0080376F" w:rsidRPr="0080376F" w:rsidRDefault="0080376F" w:rsidP="00344534">
            <w:pPr>
              <w:pStyle w:val="ListParagraph"/>
              <w:numPr>
                <w:ilvl w:val="0"/>
                <w:numId w:val="28"/>
              </w:numPr>
              <w:rPr>
                <w:szCs w:val="24"/>
              </w:rPr>
            </w:pPr>
            <w:r>
              <w:t>Visitors record book.</w:t>
            </w:r>
          </w:p>
          <w:p w:rsidR="0080376F" w:rsidRDefault="0080376F" w:rsidP="00344534">
            <w:pPr>
              <w:pStyle w:val="TableParagraph"/>
              <w:numPr>
                <w:ilvl w:val="0"/>
                <w:numId w:val="28"/>
              </w:numPr>
              <w:tabs>
                <w:tab w:val="left" w:pos="429"/>
              </w:tabs>
              <w:ind w:right="117"/>
              <w:rPr>
                <w:sz w:val="24"/>
              </w:rPr>
            </w:pPr>
            <w:r w:rsidRPr="002D5D98">
              <w:rPr>
                <w:sz w:val="24"/>
              </w:rPr>
              <w:t>Handing and taking over report</w:t>
            </w:r>
            <w:r>
              <w:rPr>
                <w:sz w:val="24"/>
              </w:rPr>
              <w:t>.</w:t>
            </w:r>
            <w:r w:rsidRPr="002D5D98">
              <w:rPr>
                <w:sz w:val="24"/>
              </w:rPr>
              <w:t xml:space="preserve"> </w:t>
            </w:r>
          </w:p>
          <w:p w:rsidR="0080376F" w:rsidRDefault="0080376F" w:rsidP="00344534">
            <w:pPr>
              <w:pStyle w:val="TableParagraph"/>
              <w:numPr>
                <w:ilvl w:val="0"/>
                <w:numId w:val="28"/>
              </w:numPr>
              <w:tabs>
                <w:tab w:val="left" w:pos="429"/>
              </w:tabs>
              <w:ind w:right="117"/>
              <w:rPr>
                <w:sz w:val="24"/>
              </w:rPr>
            </w:pPr>
            <w:r w:rsidRPr="002D5D98">
              <w:rPr>
                <w:sz w:val="24"/>
              </w:rPr>
              <w:t>Incident report</w:t>
            </w:r>
            <w:r>
              <w:rPr>
                <w:sz w:val="24"/>
              </w:rPr>
              <w:t>.</w:t>
            </w:r>
            <w:r w:rsidRPr="002D5D98">
              <w:rPr>
                <w:sz w:val="24"/>
              </w:rPr>
              <w:t xml:space="preserve"> </w:t>
            </w:r>
          </w:p>
          <w:p w:rsidR="0080376F" w:rsidRDefault="00703D58" w:rsidP="00344534">
            <w:pPr>
              <w:pStyle w:val="TableParagraph"/>
              <w:numPr>
                <w:ilvl w:val="0"/>
                <w:numId w:val="28"/>
              </w:numPr>
              <w:tabs>
                <w:tab w:val="left" w:pos="429"/>
              </w:tabs>
              <w:ind w:right="117"/>
              <w:rPr>
                <w:sz w:val="24"/>
              </w:rPr>
            </w:pPr>
            <w:r>
              <w:rPr>
                <w:sz w:val="24"/>
              </w:rPr>
              <w:t>Minutes of m</w:t>
            </w:r>
            <w:r w:rsidR="0080376F">
              <w:rPr>
                <w:sz w:val="24"/>
              </w:rPr>
              <w:t>eeting with other security outfits.</w:t>
            </w:r>
            <w:r w:rsidR="0080376F" w:rsidRPr="002D5D98">
              <w:rPr>
                <w:sz w:val="24"/>
              </w:rPr>
              <w:t xml:space="preserve"> </w:t>
            </w:r>
          </w:p>
          <w:p w:rsidR="0080376F" w:rsidRPr="0080376F" w:rsidRDefault="0080376F" w:rsidP="000B201B">
            <w:pPr>
              <w:pStyle w:val="TableParagraph"/>
              <w:tabs>
                <w:tab w:val="left" w:pos="429"/>
              </w:tabs>
              <w:ind w:left="720" w:right="117"/>
              <w:rPr>
                <w:szCs w:val="24"/>
              </w:rPr>
            </w:pPr>
          </w:p>
        </w:tc>
      </w:tr>
      <w:tr w:rsidR="0080376F" w:rsidTr="00A556B7">
        <w:tc>
          <w:tcPr>
            <w:tcW w:w="617" w:type="dxa"/>
          </w:tcPr>
          <w:p w:rsidR="0080376F" w:rsidRDefault="0080376F" w:rsidP="002F283C">
            <w:pPr>
              <w:pStyle w:val="TableParagraph"/>
              <w:rPr>
                <w:sz w:val="24"/>
              </w:rPr>
            </w:pPr>
            <w:r>
              <w:rPr>
                <w:sz w:val="24"/>
              </w:rPr>
              <w:t>14</w:t>
            </w:r>
          </w:p>
        </w:tc>
        <w:tc>
          <w:tcPr>
            <w:tcW w:w="1631" w:type="dxa"/>
          </w:tcPr>
          <w:p w:rsidR="0080376F" w:rsidRDefault="0080376F" w:rsidP="0080376F">
            <w:pPr>
              <w:pStyle w:val="NormalWeb"/>
              <w:spacing w:before="0" w:beforeAutospacing="0" w:after="0" w:afterAutospacing="0"/>
            </w:pPr>
            <w:bookmarkStart w:id="6" w:name="_Hlk184369971"/>
            <w:r>
              <w:rPr>
                <w:rFonts w:ascii="Arial" w:hAnsi="Arial" w:cs="Arial"/>
                <w:color w:val="000000"/>
              </w:rPr>
              <w:t>Physical planning and development</w:t>
            </w:r>
            <w:bookmarkEnd w:id="6"/>
            <w:r>
              <w:rPr>
                <w:rFonts w:ascii="Arial" w:hAnsi="Arial" w:cs="Arial"/>
                <w:color w:val="000000"/>
              </w:rPr>
              <w:t xml:space="preserve"> </w:t>
            </w:r>
          </w:p>
          <w:p w:rsidR="0080376F" w:rsidRDefault="0080376F" w:rsidP="002F283C">
            <w:pPr>
              <w:pStyle w:val="NormalWeb"/>
              <w:spacing w:before="183" w:beforeAutospacing="0" w:after="0" w:afterAutospacing="0"/>
              <w:rPr>
                <w:rFonts w:ascii="Arial" w:hAnsi="Arial" w:cs="Arial"/>
                <w:color w:val="000000"/>
              </w:rPr>
            </w:pPr>
          </w:p>
        </w:tc>
        <w:tc>
          <w:tcPr>
            <w:tcW w:w="3984" w:type="dxa"/>
          </w:tcPr>
          <w:p w:rsidR="0080376F" w:rsidRPr="0080376F" w:rsidRDefault="0080376F" w:rsidP="0080376F">
            <w:pPr>
              <w:pStyle w:val="NormalWeb"/>
              <w:spacing w:before="0" w:beforeAutospacing="0" w:after="0" w:afterAutospacing="0"/>
              <w:textAlignment w:val="baseline"/>
              <w:rPr>
                <w:rFonts w:ascii="Arial" w:hAnsi="Arial" w:cs="Arial"/>
                <w:bCs/>
                <w:color w:val="000000"/>
              </w:rPr>
            </w:pPr>
            <w:r w:rsidRPr="0080376F">
              <w:rPr>
                <w:rFonts w:ascii="Arial" w:hAnsi="Arial" w:cs="Arial"/>
                <w:bCs/>
                <w:color w:val="000000"/>
              </w:rPr>
              <w:t>Documentation, allocation, monitoring, supervision, attending site board meetings on physical planning.</w:t>
            </w:r>
          </w:p>
          <w:p w:rsidR="0080376F" w:rsidRPr="0080376F" w:rsidRDefault="0080376F" w:rsidP="00344534">
            <w:pPr>
              <w:pStyle w:val="NormalWeb"/>
              <w:numPr>
                <w:ilvl w:val="0"/>
                <w:numId w:val="29"/>
              </w:numPr>
              <w:spacing w:before="0" w:beforeAutospacing="0" w:after="0" w:afterAutospacing="0"/>
              <w:textAlignment w:val="baseline"/>
              <w:rPr>
                <w:rFonts w:ascii="Arial" w:hAnsi="Arial" w:cs="Arial"/>
                <w:bCs/>
                <w:color w:val="000000"/>
              </w:rPr>
            </w:pPr>
            <w:r w:rsidRPr="0080376F">
              <w:rPr>
                <w:rFonts w:ascii="Arial" w:hAnsi="Arial" w:cs="Arial"/>
                <w:color w:val="000000"/>
              </w:rPr>
              <w:t xml:space="preserve">Sighting/allocation of new </w:t>
            </w:r>
            <w:r w:rsidRPr="0080376F">
              <w:rPr>
                <w:rFonts w:ascii="Arial" w:hAnsi="Arial" w:cs="Arial"/>
                <w:color w:val="000000"/>
              </w:rPr>
              <w:lastRenderedPageBreak/>
              <w:t>project.</w:t>
            </w:r>
          </w:p>
          <w:p w:rsidR="0080376F" w:rsidRPr="0080376F" w:rsidRDefault="0080376F" w:rsidP="00344534">
            <w:pPr>
              <w:pStyle w:val="NormalWeb"/>
              <w:numPr>
                <w:ilvl w:val="0"/>
                <w:numId w:val="29"/>
              </w:numPr>
              <w:spacing w:before="0" w:beforeAutospacing="0" w:after="0" w:afterAutospacing="0"/>
              <w:textAlignment w:val="baseline"/>
              <w:rPr>
                <w:rFonts w:ascii="Arial" w:hAnsi="Arial" w:cs="Arial"/>
                <w:bCs/>
                <w:color w:val="000000"/>
              </w:rPr>
            </w:pPr>
            <w:r w:rsidRPr="0080376F">
              <w:rPr>
                <w:rFonts w:ascii="Arial" w:hAnsi="Arial" w:cs="Arial"/>
                <w:color w:val="000000"/>
              </w:rPr>
              <w:t>Organizing/attending site board meetings.</w:t>
            </w:r>
          </w:p>
          <w:p w:rsidR="0080376F" w:rsidRPr="0080376F" w:rsidRDefault="0080376F" w:rsidP="00344534">
            <w:pPr>
              <w:pStyle w:val="NormalWeb"/>
              <w:numPr>
                <w:ilvl w:val="0"/>
                <w:numId w:val="29"/>
              </w:numPr>
              <w:spacing w:before="0" w:beforeAutospacing="0" w:after="0" w:afterAutospacing="0"/>
              <w:textAlignment w:val="baseline"/>
              <w:rPr>
                <w:rFonts w:ascii="Arial" w:hAnsi="Arial" w:cs="Arial"/>
                <w:bCs/>
                <w:color w:val="000000"/>
              </w:rPr>
            </w:pPr>
            <w:r w:rsidRPr="0080376F">
              <w:rPr>
                <w:rFonts w:ascii="Arial" w:hAnsi="Arial" w:cs="Arial"/>
                <w:color w:val="000000"/>
              </w:rPr>
              <w:t>Monitoring of new project from start to completion.</w:t>
            </w:r>
          </w:p>
          <w:p w:rsidR="0080376F" w:rsidRPr="0080376F" w:rsidRDefault="0080376F" w:rsidP="00344534">
            <w:pPr>
              <w:pStyle w:val="NormalWeb"/>
              <w:numPr>
                <w:ilvl w:val="0"/>
                <w:numId w:val="29"/>
              </w:numPr>
              <w:spacing w:before="0" w:beforeAutospacing="0" w:after="0" w:afterAutospacing="0"/>
              <w:textAlignment w:val="baseline"/>
              <w:rPr>
                <w:rFonts w:ascii="Arial" w:hAnsi="Arial" w:cs="Arial"/>
                <w:bCs/>
                <w:color w:val="000000"/>
              </w:rPr>
            </w:pPr>
            <w:r w:rsidRPr="0080376F">
              <w:rPr>
                <w:rFonts w:ascii="Arial" w:hAnsi="Arial" w:cs="Arial"/>
                <w:color w:val="000000"/>
              </w:rPr>
              <w:t>Approvals/Documentation of contract documents.</w:t>
            </w:r>
          </w:p>
          <w:p w:rsidR="0080376F" w:rsidRPr="0080376F" w:rsidRDefault="0080376F" w:rsidP="00344534">
            <w:pPr>
              <w:pStyle w:val="NormalWeb"/>
              <w:numPr>
                <w:ilvl w:val="0"/>
                <w:numId w:val="29"/>
              </w:numPr>
              <w:spacing w:before="0" w:beforeAutospacing="0" w:after="0" w:afterAutospacing="0"/>
              <w:textAlignment w:val="baseline"/>
              <w:rPr>
                <w:rFonts w:ascii="Arial" w:hAnsi="Arial" w:cs="Arial"/>
                <w:bCs/>
                <w:color w:val="000000"/>
              </w:rPr>
            </w:pPr>
            <w:r w:rsidRPr="0080376F">
              <w:rPr>
                <w:rFonts w:ascii="Arial" w:hAnsi="Arial" w:cs="Arial"/>
                <w:color w:val="000000"/>
              </w:rPr>
              <w:t>Writing of progress reports.</w:t>
            </w:r>
          </w:p>
          <w:p w:rsidR="0080376F" w:rsidRPr="0080376F" w:rsidRDefault="0080376F" w:rsidP="00344534">
            <w:pPr>
              <w:pStyle w:val="NormalWeb"/>
              <w:numPr>
                <w:ilvl w:val="0"/>
                <w:numId w:val="29"/>
              </w:numPr>
              <w:spacing w:before="0" w:beforeAutospacing="0" w:after="0" w:afterAutospacing="0"/>
              <w:textAlignment w:val="baseline"/>
              <w:rPr>
                <w:rFonts w:ascii="Arial" w:hAnsi="Arial" w:cs="Arial"/>
                <w:bCs/>
                <w:color w:val="000000"/>
              </w:rPr>
            </w:pPr>
            <w:r w:rsidRPr="0080376F">
              <w:rPr>
                <w:rFonts w:ascii="Arial" w:hAnsi="Arial" w:cs="Arial"/>
                <w:color w:val="000000"/>
              </w:rPr>
              <w:t>Takeover of the completed project.</w:t>
            </w:r>
            <w:r w:rsidRPr="0080376F">
              <w:rPr>
                <w:rFonts w:ascii="Arial" w:hAnsi="Arial" w:cs="Arial"/>
                <w:bCs/>
                <w:color w:val="000000"/>
              </w:rPr>
              <w:t xml:space="preserve">  </w:t>
            </w:r>
          </w:p>
        </w:tc>
        <w:tc>
          <w:tcPr>
            <w:tcW w:w="1526" w:type="dxa"/>
          </w:tcPr>
          <w:p w:rsidR="0080376F" w:rsidRDefault="0080376F" w:rsidP="002F283C">
            <w:pPr>
              <w:pStyle w:val="TableParagraph"/>
              <w:rPr>
                <w:sz w:val="24"/>
              </w:rPr>
            </w:pPr>
            <w:r>
              <w:rPr>
                <w:sz w:val="24"/>
              </w:rPr>
              <w:lastRenderedPageBreak/>
              <w:t>360 Days</w:t>
            </w:r>
          </w:p>
        </w:tc>
        <w:tc>
          <w:tcPr>
            <w:tcW w:w="2018" w:type="dxa"/>
          </w:tcPr>
          <w:p w:rsidR="0080376F" w:rsidRDefault="0080376F" w:rsidP="002F283C">
            <w:pPr>
              <w:rPr>
                <w:lang w:val="en-US"/>
              </w:rPr>
            </w:pPr>
          </w:p>
        </w:tc>
        <w:tc>
          <w:tcPr>
            <w:tcW w:w="4172" w:type="dxa"/>
          </w:tcPr>
          <w:p w:rsidR="0080376F" w:rsidRDefault="0080376F" w:rsidP="002F283C">
            <w:pPr>
              <w:rPr>
                <w:szCs w:val="24"/>
              </w:rPr>
            </w:pPr>
          </w:p>
          <w:p w:rsidR="000B201B" w:rsidRDefault="000B201B" w:rsidP="002F283C">
            <w:pPr>
              <w:rPr>
                <w:szCs w:val="24"/>
              </w:rPr>
            </w:pPr>
          </w:p>
          <w:p w:rsidR="000B201B" w:rsidRDefault="000B201B" w:rsidP="002F283C">
            <w:pPr>
              <w:rPr>
                <w:szCs w:val="24"/>
              </w:rPr>
            </w:pPr>
          </w:p>
          <w:p w:rsidR="000B201B" w:rsidRDefault="000B201B" w:rsidP="002F283C">
            <w:pPr>
              <w:rPr>
                <w:szCs w:val="24"/>
              </w:rPr>
            </w:pPr>
          </w:p>
          <w:p w:rsidR="0080376F" w:rsidRDefault="0080376F" w:rsidP="00344534">
            <w:pPr>
              <w:numPr>
                <w:ilvl w:val="0"/>
                <w:numId w:val="30"/>
              </w:numPr>
              <w:ind w:right="129"/>
              <w:textAlignment w:val="baseline"/>
              <w:rPr>
                <w:rFonts w:eastAsia="Times New Roman"/>
                <w:color w:val="000000"/>
                <w:szCs w:val="24"/>
              </w:rPr>
            </w:pPr>
            <w:r>
              <w:rPr>
                <w:rFonts w:eastAsia="Times New Roman"/>
                <w:color w:val="000000"/>
                <w:szCs w:val="24"/>
              </w:rPr>
              <w:t xml:space="preserve">Progress report of projects. </w:t>
            </w:r>
          </w:p>
          <w:p w:rsidR="0080376F" w:rsidRPr="000B201B" w:rsidRDefault="000B201B" w:rsidP="000B201B">
            <w:pPr>
              <w:numPr>
                <w:ilvl w:val="0"/>
                <w:numId w:val="30"/>
              </w:numPr>
              <w:ind w:right="319"/>
              <w:textAlignment w:val="baseline"/>
              <w:rPr>
                <w:szCs w:val="24"/>
              </w:rPr>
            </w:pPr>
            <w:r>
              <w:rPr>
                <w:rFonts w:eastAsia="Times New Roman"/>
                <w:color w:val="000000"/>
                <w:szCs w:val="24"/>
              </w:rPr>
              <w:lastRenderedPageBreak/>
              <w:t>Minutes of Board meetings.</w:t>
            </w:r>
          </w:p>
          <w:p w:rsidR="000B201B" w:rsidRPr="000B201B" w:rsidRDefault="000B201B" w:rsidP="000B201B">
            <w:pPr>
              <w:numPr>
                <w:ilvl w:val="0"/>
                <w:numId w:val="30"/>
              </w:numPr>
              <w:ind w:right="319"/>
              <w:textAlignment w:val="baseline"/>
              <w:rPr>
                <w:szCs w:val="24"/>
              </w:rPr>
            </w:pPr>
            <w:r>
              <w:rPr>
                <w:rFonts w:eastAsia="Times New Roman"/>
                <w:color w:val="000000"/>
                <w:szCs w:val="24"/>
              </w:rPr>
              <w:t>Report/Certificate of Completion of new project.</w:t>
            </w:r>
          </w:p>
          <w:p w:rsidR="000B201B" w:rsidRPr="0080376F" w:rsidRDefault="000B201B" w:rsidP="000B201B">
            <w:pPr>
              <w:numPr>
                <w:ilvl w:val="0"/>
                <w:numId w:val="30"/>
              </w:numPr>
              <w:ind w:right="319"/>
              <w:textAlignment w:val="baseline"/>
              <w:rPr>
                <w:szCs w:val="24"/>
              </w:rPr>
            </w:pPr>
            <w:r>
              <w:rPr>
                <w:rFonts w:eastAsia="Times New Roman"/>
                <w:color w:val="000000"/>
                <w:szCs w:val="24"/>
              </w:rPr>
              <w:t>List of contract documents with approval.</w:t>
            </w:r>
          </w:p>
        </w:tc>
      </w:tr>
      <w:tr w:rsidR="0080376F" w:rsidTr="00A556B7">
        <w:tc>
          <w:tcPr>
            <w:tcW w:w="617" w:type="dxa"/>
          </w:tcPr>
          <w:p w:rsidR="0080376F" w:rsidRDefault="0080376F" w:rsidP="002F283C">
            <w:pPr>
              <w:pStyle w:val="TableParagraph"/>
              <w:ind w:left="108"/>
              <w:rPr>
                <w:sz w:val="24"/>
              </w:rPr>
            </w:pPr>
            <w:r>
              <w:rPr>
                <w:sz w:val="24"/>
              </w:rPr>
              <w:lastRenderedPageBreak/>
              <w:t>15</w:t>
            </w:r>
          </w:p>
        </w:tc>
        <w:tc>
          <w:tcPr>
            <w:tcW w:w="1631" w:type="dxa"/>
          </w:tcPr>
          <w:p w:rsidR="0080376F" w:rsidRPr="002F72DB" w:rsidRDefault="0080376F" w:rsidP="002F283C">
            <w:pPr>
              <w:pStyle w:val="TableParagraph"/>
              <w:ind w:left="108" w:right="189"/>
            </w:pPr>
            <w:bookmarkStart w:id="7" w:name="_Hlk184370244"/>
            <w:r w:rsidRPr="002F72DB">
              <w:t>Artisan Training</w:t>
            </w:r>
            <w:bookmarkEnd w:id="7"/>
          </w:p>
        </w:tc>
        <w:tc>
          <w:tcPr>
            <w:tcW w:w="3984" w:type="dxa"/>
          </w:tcPr>
          <w:p w:rsidR="00A444C6" w:rsidRPr="00A444C6" w:rsidRDefault="0080376F" w:rsidP="007F312B">
            <w:pPr>
              <w:pStyle w:val="TableParagraph"/>
              <w:rPr>
                <w:b/>
                <w:bCs/>
                <w:sz w:val="24"/>
                <w:szCs w:val="24"/>
              </w:rPr>
            </w:pPr>
            <w:r w:rsidRPr="0080376F">
              <w:rPr>
                <w:bCs/>
                <w:sz w:val="24"/>
                <w:szCs w:val="24"/>
              </w:rPr>
              <w:t>Organizing, managing and coordination of Artisan training programs</w:t>
            </w:r>
            <w:r w:rsidR="007F312B">
              <w:rPr>
                <w:b/>
                <w:bCs/>
                <w:sz w:val="24"/>
                <w:szCs w:val="24"/>
              </w:rPr>
              <w:t>.</w:t>
            </w:r>
          </w:p>
          <w:p w:rsidR="00A444C6" w:rsidRPr="00A444C6" w:rsidRDefault="00A444C6" w:rsidP="00A444C6">
            <w:pPr>
              <w:pStyle w:val="TableParagraph"/>
              <w:tabs>
                <w:tab w:val="left" w:pos="895"/>
              </w:tabs>
              <w:ind w:right="150"/>
              <w:rPr>
                <w:sz w:val="24"/>
                <w:szCs w:val="24"/>
              </w:rPr>
            </w:pPr>
            <w:r w:rsidRPr="00A444C6">
              <w:rPr>
                <w:sz w:val="24"/>
                <w:szCs w:val="24"/>
              </w:rPr>
              <w:t>Collaboration and partnership on short courses such as:</w:t>
            </w:r>
          </w:p>
          <w:p w:rsidR="00A444C6" w:rsidRPr="00A444C6" w:rsidRDefault="00A444C6" w:rsidP="00344534">
            <w:pPr>
              <w:pStyle w:val="TableParagraph"/>
              <w:numPr>
                <w:ilvl w:val="0"/>
                <w:numId w:val="9"/>
              </w:numPr>
              <w:tabs>
                <w:tab w:val="left" w:pos="895"/>
              </w:tabs>
              <w:ind w:right="150"/>
              <w:rPr>
                <w:sz w:val="24"/>
                <w:szCs w:val="24"/>
              </w:rPr>
            </w:pPr>
            <w:r w:rsidRPr="00A444C6">
              <w:rPr>
                <w:sz w:val="24"/>
                <w:szCs w:val="24"/>
              </w:rPr>
              <w:t>Electrical Installations</w:t>
            </w:r>
          </w:p>
          <w:p w:rsidR="00A444C6" w:rsidRPr="00A444C6" w:rsidRDefault="00A444C6" w:rsidP="00344534">
            <w:pPr>
              <w:pStyle w:val="TableParagraph"/>
              <w:numPr>
                <w:ilvl w:val="0"/>
                <w:numId w:val="9"/>
              </w:numPr>
              <w:tabs>
                <w:tab w:val="left" w:pos="895"/>
              </w:tabs>
              <w:ind w:right="150"/>
              <w:rPr>
                <w:sz w:val="24"/>
                <w:szCs w:val="24"/>
              </w:rPr>
            </w:pPr>
            <w:r w:rsidRPr="00A444C6">
              <w:rPr>
                <w:sz w:val="24"/>
                <w:szCs w:val="24"/>
              </w:rPr>
              <w:t>Solar Power System Installation</w:t>
            </w:r>
          </w:p>
          <w:p w:rsidR="00A444C6" w:rsidRPr="00A444C6" w:rsidRDefault="00A444C6" w:rsidP="00344534">
            <w:pPr>
              <w:pStyle w:val="TableParagraph"/>
              <w:numPr>
                <w:ilvl w:val="0"/>
                <w:numId w:val="9"/>
              </w:numPr>
              <w:tabs>
                <w:tab w:val="left" w:pos="895"/>
              </w:tabs>
              <w:ind w:right="150"/>
              <w:rPr>
                <w:sz w:val="24"/>
                <w:szCs w:val="24"/>
              </w:rPr>
            </w:pPr>
            <w:r>
              <w:rPr>
                <w:sz w:val="24"/>
                <w:szCs w:val="24"/>
              </w:rPr>
              <w:t>CCTV Installation</w:t>
            </w:r>
          </w:p>
          <w:p w:rsidR="00A444C6" w:rsidRPr="00A444C6" w:rsidRDefault="00A444C6" w:rsidP="00344534">
            <w:pPr>
              <w:pStyle w:val="TableParagraph"/>
              <w:numPr>
                <w:ilvl w:val="0"/>
                <w:numId w:val="9"/>
              </w:numPr>
              <w:tabs>
                <w:tab w:val="left" w:pos="895"/>
              </w:tabs>
              <w:ind w:right="150"/>
              <w:rPr>
                <w:sz w:val="24"/>
                <w:szCs w:val="24"/>
              </w:rPr>
            </w:pPr>
            <w:r w:rsidRPr="00A444C6">
              <w:rPr>
                <w:sz w:val="24"/>
                <w:szCs w:val="24"/>
              </w:rPr>
              <w:t>Plumbing Installations</w:t>
            </w:r>
          </w:p>
          <w:p w:rsidR="00A444C6" w:rsidRPr="00A444C6" w:rsidRDefault="00A444C6" w:rsidP="00344534">
            <w:pPr>
              <w:pStyle w:val="TableParagraph"/>
              <w:numPr>
                <w:ilvl w:val="0"/>
                <w:numId w:val="9"/>
              </w:numPr>
              <w:tabs>
                <w:tab w:val="left" w:pos="895"/>
              </w:tabs>
              <w:ind w:right="150"/>
              <w:rPr>
                <w:sz w:val="24"/>
                <w:szCs w:val="24"/>
              </w:rPr>
            </w:pPr>
            <w:r w:rsidRPr="00A444C6">
              <w:rPr>
                <w:sz w:val="24"/>
                <w:szCs w:val="24"/>
              </w:rPr>
              <w:t>Carpentry</w:t>
            </w:r>
          </w:p>
          <w:p w:rsidR="00A444C6" w:rsidRPr="00A444C6" w:rsidRDefault="00A444C6" w:rsidP="00344534">
            <w:pPr>
              <w:pStyle w:val="TableParagraph"/>
              <w:numPr>
                <w:ilvl w:val="0"/>
                <w:numId w:val="9"/>
              </w:numPr>
              <w:tabs>
                <w:tab w:val="left" w:pos="895"/>
              </w:tabs>
              <w:ind w:right="150"/>
              <w:rPr>
                <w:sz w:val="24"/>
                <w:szCs w:val="24"/>
              </w:rPr>
            </w:pPr>
            <w:r w:rsidRPr="00A444C6">
              <w:rPr>
                <w:sz w:val="24"/>
                <w:szCs w:val="24"/>
              </w:rPr>
              <w:t>Painting</w:t>
            </w:r>
          </w:p>
          <w:p w:rsidR="00A444C6" w:rsidRPr="00A444C6" w:rsidRDefault="00A444C6" w:rsidP="00344534">
            <w:pPr>
              <w:pStyle w:val="TableParagraph"/>
              <w:numPr>
                <w:ilvl w:val="0"/>
                <w:numId w:val="9"/>
              </w:numPr>
              <w:tabs>
                <w:tab w:val="left" w:pos="895"/>
              </w:tabs>
              <w:ind w:right="150"/>
              <w:rPr>
                <w:sz w:val="24"/>
                <w:szCs w:val="24"/>
              </w:rPr>
            </w:pPr>
            <w:r w:rsidRPr="00A444C6">
              <w:rPr>
                <w:sz w:val="24"/>
                <w:szCs w:val="24"/>
              </w:rPr>
              <w:t>Brick/Block Laying and Concreting</w:t>
            </w:r>
          </w:p>
          <w:p w:rsidR="00A444C6" w:rsidRPr="00A444C6" w:rsidRDefault="00A444C6" w:rsidP="00344534">
            <w:pPr>
              <w:pStyle w:val="TableParagraph"/>
              <w:numPr>
                <w:ilvl w:val="0"/>
                <w:numId w:val="9"/>
              </w:numPr>
              <w:tabs>
                <w:tab w:val="left" w:pos="895"/>
              </w:tabs>
              <w:ind w:right="150"/>
              <w:rPr>
                <w:sz w:val="24"/>
                <w:szCs w:val="24"/>
              </w:rPr>
            </w:pPr>
            <w:r w:rsidRPr="00A444C6">
              <w:rPr>
                <w:sz w:val="24"/>
                <w:szCs w:val="24"/>
              </w:rPr>
              <w:t>Welding and Steel Fabrication.</w:t>
            </w:r>
          </w:p>
          <w:p w:rsidR="0080376F" w:rsidRPr="00216B0E" w:rsidRDefault="00A444C6" w:rsidP="000B201B">
            <w:pPr>
              <w:pStyle w:val="TableParagraph"/>
              <w:numPr>
                <w:ilvl w:val="0"/>
                <w:numId w:val="9"/>
              </w:numPr>
              <w:spacing w:line="276" w:lineRule="exact"/>
              <w:rPr>
                <w:b/>
                <w:bCs/>
                <w:sz w:val="24"/>
                <w:szCs w:val="24"/>
              </w:rPr>
            </w:pPr>
            <w:r w:rsidRPr="00A444C6">
              <w:rPr>
                <w:sz w:val="24"/>
                <w:szCs w:val="24"/>
              </w:rPr>
              <w:t>Plaster of Paris (POP)</w:t>
            </w:r>
            <w:r>
              <w:rPr>
                <w:sz w:val="24"/>
                <w:szCs w:val="24"/>
              </w:rPr>
              <w:t>, e</w:t>
            </w:r>
            <w:r w:rsidRPr="00A444C6">
              <w:rPr>
                <w:sz w:val="24"/>
                <w:szCs w:val="24"/>
              </w:rPr>
              <w:t>tc.</w:t>
            </w:r>
          </w:p>
        </w:tc>
        <w:tc>
          <w:tcPr>
            <w:tcW w:w="1526" w:type="dxa"/>
          </w:tcPr>
          <w:p w:rsidR="0080376F" w:rsidRDefault="0080376F" w:rsidP="002F283C">
            <w:pPr>
              <w:pStyle w:val="TableParagraph"/>
              <w:ind w:left="107"/>
              <w:rPr>
                <w:sz w:val="24"/>
              </w:rPr>
            </w:pPr>
            <w:r>
              <w:rPr>
                <w:sz w:val="24"/>
              </w:rPr>
              <w:t>365</w:t>
            </w:r>
            <w:r w:rsidRPr="002F72DB">
              <w:rPr>
                <w:sz w:val="24"/>
              </w:rPr>
              <w:t xml:space="preserve"> Days</w:t>
            </w:r>
          </w:p>
        </w:tc>
        <w:tc>
          <w:tcPr>
            <w:tcW w:w="2018" w:type="dxa"/>
          </w:tcPr>
          <w:p w:rsidR="00A444C6" w:rsidRDefault="00A444C6" w:rsidP="00A444C6">
            <w:pPr>
              <w:rPr>
                <w:lang w:val="en-US"/>
              </w:rPr>
            </w:pPr>
          </w:p>
        </w:tc>
        <w:tc>
          <w:tcPr>
            <w:tcW w:w="4172" w:type="dxa"/>
          </w:tcPr>
          <w:p w:rsidR="000B201B" w:rsidRDefault="000B201B" w:rsidP="000B201B">
            <w:pPr>
              <w:pStyle w:val="TableParagraph"/>
              <w:ind w:left="720" w:right="139"/>
              <w:rPr>
                <w:iCs/>
                <w:sz w:val="24"/>
                <w:szCs w:val="24"/>
              </w:rPr>
            </w:pPr>
          </w:p>
          <w:p w:rsidR="000B201B" w:rsidRDefault="000B201B" w:rsidP="000B201B">
            <w:pPr>
              <w:pStyle w:val="TableParagraph"/>
              <w:ind w:left="720" w:right="139"/>
              <w:rPr>
                <w:iCs/>
                <w:sz w:val="24"/>
                <w:szCs w:val="24"/>
              </w:rPr>
            </w:pPr>
          </w:p>
          <w:p w:rsidR="000B201B" w:rsidRDefault="000B201B" w:rsidP="000B201B">
            <w:pPr>
              <w:pStyle w:val="TableParagraph"/>
              <w:ind w:left="720" w:right="139"/>
              <w:rPr>
                <w:iCs/>
                <w:sz w:val="24"/>
                <w:szCs w:val="24"/>
              </w:rPr>
            </w:pPr>
          </w:p>
          <w:p w:rsidR="000B201B" w:rsidRDefault="000B201B" w:rsidP="000B201B">
            <w:pPr>
              <w:pStyle w:val="TableParagraph"/>
              <w:ind w:left="720" w:right="139"/>
              <w:rPr>
                <w:iCs/>
                <w:sz w:val="24"/>
                <w:szCs w:val="24"/>
              </w:rPr>
            </w:pPr>
          </w:p>
          <w:p w:rsidR="000B201B" w:rsidRDefault="000B201B" w:rsidP="000B201B">
            <w:pPr>
              <w:pStyle w:val="TableParagraph"/>
              <w:ind w:left="720" w:right="139"/>
              <w:rPr>
                <w:iCs/>
                <w:sz w:val="24"/>
                <w:szCs w:val="24"/>
              </w:rPr>
            </w:pPr>
          </w:p>
          <w:p w:rsidR="000B201B" w:rsidRDefault="000B201B" w:rsidP="00344534">
            <w:pPr>
              <w:pStyle w:val="TableParagraph"/>
              <w:numPr>
                <w:ilvl w:val="0"/>
                <w:numId w:val="31"/>
              </w:numPr>
              <w:ind w:right="139"/>
              <w:rPr>
                <w:iCs/>
                <w:sz w:val="24"/>
                <w:szCs w:val="24"/>
              </w:rPr>
            </w:pPr>
            <w:r>
              <w:rPr>
                <w:iCs/>
                <w:sz w:val="24"/>
                <w:szCs w:val="24"/>
              </w:rPr>
              <w:t>List of programs approved.</w:t>
            </w:r>
          </w:p>
          <w:p w:rsidR="000B201B" w:rsidRDefault="000B201B" w:rsidP="00344534">
            <w:pPr>
              <w:pStyle w:val="TableParagraph"/>
              <w:numPr>
                <w:ilvl w:val="0"/>
                <w:numId w:val="31"/>
              </w:numPr>
              <w:ind w:right="139"/>
              <w:rPr>
                <w:iCs/>
                <w:sz w:val="24"/>
                <w:szCs w:val="24"/>
              </w:rPr>
            </w:pPr>
            <w:r>
              <w:rPr>
                <w:iCs/>
                <w:sz w:val="24"/>
                <w:szCs w:val="24"/>
              </w:rPr>
              <w:t>Number of students graduated at each training with certificate issued.</w:t>
            </w:r>
          </w:p>
          <w:p w:rsidR="00A444C6" w:rsidRPr="000B201B" w:rsidRDefault="00A444C6" w:rsidP="000B201B">
            <w:pPr>
              <w:ind w:left="360"/>
              <w:rPr>
                <w:szCs w:val="24"/>
              </w:rPr>
            </w:pPr>
          </w:p>
        </w:tc>
      </w:tr>
      <w:tr w:rsidR="00A444C6" w:rsidTr="00A556B7">
        <w:tc>
          <w:tcPr>
            <w:tcW w:w="617" w:type="dxa"/>
          </w:tcPr>
          <w:p w:rsidR="00A444C6" w:rsidRDefault="00A444C6" w:rsidP="002F283C">
            <w:pPr>
              <w:pStyle w:val="TableParagraph"/>
              <w:rPr>
                <w:sz w:val="24"/>
              </w:rPr>
            </w:pPr>
            <w:r>
              <w:rPr>
                <w:sz w:val="24"/>
              </w:rPr>
              <w:t>16</w:t>
            </w:r>
          </w:p>
        </w:tc>
        <w:tc>
          <w:tcPr>
            <w:tcW w:w="1631" w:type="dxa"/>
          </w:tcPr>
          <w:p w:rsidR="00A444C6" w:rsidRDefault="00A444C6" w:rsidP="002F283C">
            <w:pPr>
              <w:pStyle w:val="TableParagraph"/>
              <w:rPr>
                <w:sz w:val="24"/>
              </w:rPr>
            </w:pPr>
            <w:bookmarkStart w:id="8" w:name="_Hlk184370887"/>
            <w:r>
              <w:rPr>
                <w:sz w:val="24"/>
              </w:rPr>
              <w:t>Works and Services</w:t>
            </w:r>
            <w:bookmarkEnd w:id="8"/>
            <w:r>
              <w:rPr>
                <w:sz w:val="24"/>
              </w:rPr>
              <w:t xml:space="preserve"> </w:t>
            </w:r>
          </w:p>
        </w:tc>
        <w:tc>
          <w:tcPr>
            <w:tcW w:w="3984" w:type="dxa"/>
          </w:tcPr>
          <w:p w:rsidR="00A444C6" w:rsidRPr="00A444C6" w:rsidRDefault="00A444C6" w:rsidP="002F283C">
            <w:pPr>
              <w:pStyle w:val="TableParagraph"/>
              <w:jc w:val="both"/>
              <w:rPr>
                <w:bCs/>
                <w:sz w:val="24"/>
                <w:szCs w:val="24"/>
              </w:rPr>
            </w:pPr>
            <w:r w:rsidRPr="00A444C6">
              <w:rPr>
                <w:bCs/>
                <w:sz w:val="24"/>
                <w:szCs w:val="24"/>
              </w:rPr>
              <w:t xml:space="preserve">Maintenance and Management of Facilities in and around Kaduna </w:t>
            </w:r>
            <w:r w:rsidRPr="00A444C6">
              <w:rPr>
                <w:bCs/>
                <w:sz w:val="24"/>
                <w:szCs w:val="24"/>
              </w:rPr>
              <w:lastRenderedPageBreak/>
              <w:t>Campus.</w:t>
            </w:r>
          </w:p>
          <w:p w:rsidR="00A444C6" w:rsidRPr="00A444C6" w:rsidRDefault="00A444C6" w:rsidP="00344534">
            <w:pPr>
              <w:pStyle w:val="TableParagraph"/>
              <w:numPr>
                <w:ilvl w:val="0"/>
                <w:numId w:val="32"/>
              </w:numPr>
              <w:spacing w:before="2"/>
              <w:rPr>
                <w:sz w:val="24"/>
                <w:szCs w:val="24"/>
              </w:rPr>
            </w:pPr>
            <w:r w:rsidRPr="00A444C6">
              <w:rPr>
                <w:sz w:val="24"/>
                <w:szCs w:val="24"/>
              </w:rPr>
              <w:t xml:space="preserve">Regular inspection and maintenance of NOUN buildings such as: </w:t>
            </w:r>
          </w:p>
          <w:p w:rsidR="00A444C6" w:rsidRPr="00A444C6" w:rsidRDefault="00A444C6" w:rsidP="00A444C6">
            <w:pPr>
              <w:pStyle w:val="TableParagraph"/>
              <w:spacing w:before="2"/>
              <w:ind w:left="720"/>
              <w:rPr>
                <w:sz w:val="24"/>
                <w:szCs w:val="24"/>
              </w:rPr>
            </w:pPr>
            <w:r w:rsidRPr="00A444C6">
              <w:rPr>
                <w:sz w:val="24"/>
                <w:szCs w:val="24"/>
              </w:rPr>
              <w:t>CHRD Office Complex</w:t>
            </w:r>
          </w:p>
          <w:p w:rsidR="00A444C6" w:rsidRPr="00A444C6" w:rsidRDefault="00A444C6" w:rsidP="00A444C6">
            <w:pPr>
              <w:pStyle w:val="TableParagraph"/>
              <w:spacing w:before="2"/>
              <w:ind w:left="720"/>
              <w:rPr>
                <w:sz w:val="24"/>
                <w:szCs w:val="24"/>
              </w:rPr>
            </w:pPr>
            <w:r w:rsidRPr="00A444C6">
              <w:rPr>
                <w:sz w:val="24"/>
                <w:szCs w:val="24"/>
              </w:rPr>
              <w:t>NOUN Guest House</w:t>
            </w:r>
          </w:p>
          <w:p w:rsidR="00A444C6" w:rsidRPr="00A444C6" w:rsidRDefault="00A444C6" w:rsidP="00A444C6">
            <w:pPr>
              <w:pStyle w:val="TableParagraph"/>
              <w:spacing w:before="2"/>
              <w:ind w:left="720"/>
              <w:rPr>
                <w:sz w:val="24"/>
                <w:szCs w:val="24"/>
              </w:rPr>
            </w:pPr>
            <w:r w:rsidRPr="00A444C6">
              <w:rPr>
                <w:sz w:val="24"/>
                <w:szCs w:val="24"/>
              </w:rPr>
              <w:t>NOUN Water Factory</w:t>
            </w:r>
          </w:p>
          <w:p w:rsidR="00A444C6" w:rsidRPr="00A444C6" w:rsidRDefault="00A444C6" w:rsidP="00A444C6">
            <w:pPr>
              <w:pStyle w:val="TableParagraph"/>
              <w:spacing w:before="2"/>
              <w:ind w:left="720"/>
              <w:rPr>
                <w:sz w:val="24"/>
                <w:szCs w:val="24"/>
              </w:rPr>
            </w:pPr>
            <w:r w:rsidRPr="00A444C6">
              <w:rPr>
                <w:sz w:val="24"/>
                <w:szCs w:val="24"/>
              </w:rPr>
              <w:t>NOUN Staff Schools</w:t>
            </w:r>
          </w:p>
          <w:p w:rsidR="00A444C6" w:rsidRPr="00A444C6" w:rsidRDefault="00A444C6" w:rsidP="00A444C6">
            <w:pPr>
              <w:pStyle w:val="TableParagraph"/>
              <w:spacing w:before="2"/>
              <w:ind w:left="720"/>
              <w:rPr>
                <w:sz w:val="24"/>
                <w:szCs w:val="24"/>
              </w:rPr>
            </w:pPr>
            <w:r w:rsidRPr="00A444C6">
              <w:rPr>
                <w:sz w:val="24"/>
                <w:szCs w:val="24"/>
              </w:rPr>
              <w:t>NOUN Mini Stadium</w:t>
            </w:r>
          </w:p>
          <w:p w:rsidR="00A444C6" w:rsidRPr="00A444C6" w:rsidRDefault="00A444C6" w:rsidP="00A444C6">
            <w:pPr>
              <w:pStyle w:val="TableParagraph"/>
              <w:spacing w:before="2"/>
              <w:ind w:left="720"/>
              <w:rPr>
                <w:sz w:val="24"/>
                <w:szCs w:val="24"/>
              </w:rPr>
            </w:pPr>
            <w:r w:rsidRPr="00A444C6">
              <w:rPr>
                <w:sz w:val="24"/>
                <w:szCs w:val="24"/>
              </w:rPr>
              <w:t>NOUN Fire Service</w:t>
            </w:r>
          </w:p>
          <w:p w:rsidR="00A444C6" w:rsidRPr="00A444C6" w:rsidRDefault="00A444C6" w:rsidP="00A444C6">
            <w:pPr>
              <w:pStyle w:val="TableParagraph"/>
              <w:spacing w:before="2"/>
              <w:ind w:left="720"/>
              <w:rPr>
                <w:sz w:val="24"/>
                <w:szCs w:val="24"/>
              </w:rPr>
            </w:pPr>
            <w:r w:rsidRPr="00A444C6">
              <w:rPr>
                <w:sz w:val="24"/>
                <w:szCs w:val="24"/>
              </w:rPr>
              <w:t xml:space="preserve">Kaduna Study Centre </w:t>
            </w:r>
          </w:p>
          <w:p w:rsidR="00A444C6" w:rsidRPr="00A444C6" w:rsidRDefault="00A444C6" w:rsidP="00A444C6">
            <w:pPr>
              <w:pStyle w:val="TableParagraph"/>
              <w:spacing w:before="2"/>
              <w:ind w:left="720"/>
              <w:rPr>
                <w:sz w:val="24"/>
                <w:szCs w:val="24"/>
              </w:rPr>
            </w:pPr>
            <w:r w:rsidRPr="00A444C6">
              <w:rPr>
                <w:sz w:val="24"/>
                <w:szCs w:val="24"/>
              </w:rPr>
              <w:t>Faculty of Agriculture</w:t>
            </w:r>
          </w:p>
          <w:p w:rsidR="00A444C6" w:rsidRPr="00A444C6" w:rsidRDefault="00A444C6" w:rsidP="00A444C6">
            <w:pPr>
              <w:pStyle w:val="TableParagraph"/>
              <w:spacing w:before="2"/>
              <w:ind w:left="720"/>
              <w:rPr>
                <w:sz w:val="24"/>
                <w:szCs w:val="24"/>
              </w:rPr>
            </w:pPr>
            <w:r w:rsidRPr="00A444C6">
              <w:rPr>
                <w:sz w:val="24"/>
                <w:szCs w:val="24"/>
              </w:rPr>
              <w:t>NOUN Farm.</w:t>
            </w:r>
          </w:p>
          <w:p w:rsidR="00A444C6" w:rsidRPr="00A444C6" w:rsidRDefault="00A444C6" w:rsidP="00344534">
            <w:pPr>
              <w:pStyle w:val="TableParagraph"/>
              <w:numPr>
                <w:ilvl w:val="0"/>
                <w:numId w:val="32"/>
              </w:numPr>
              <w:spacing w:before="2"/>
              <w:rPr>
                <w:sz w:val="24"/>
                <w:szCs w:val="24"/>
              </w:rPr>
            </w:pPr>
            <w:r w:rsidRPr="00A444C6">
              <w:rPr>
                <w:sz w:val="24"/>
                <w:szCs w:val="24"/>
              </w:rPr>
              <w:t>Managing and coordinating the maintenance of generators, plumbing, carpentry works equipment’s, etc.</w:t>
            </w:r>
          </w:p>
          <w:p w:rsidR="00A444C6" w:rsidRPr="00A444C6" w:rsidRDefault="00A444C6" w:rsidP="00344534">
            <w:pPr>
              <w:pStyle w:val="TableParagraph"/>
              <w:numPr>
                <w:ilvl w:val="0"/>
                <w:numId w:val="32"/>
              </w:numPr>
              <w:spacing w:before="2"/>
              <w:rPr>
                <w:sz w:val="24"/>
                <w:szCs w:val="24"/>
              </w:rPr>
            </w:pPr>
            <w:r w:rsidRPr="00A444C6">
              <w:rPr>
                <w:sz w:val="24"/>
                <w:szCs w:val="24"/>
              </w:rPr>
              <w:t>Liaising with Kaduna Electricity Distribution Company for monthly meter readings.</w:t>
            </w:r>
          </w:p>
          <w:p w:rsidR="00A444C6" w:rsidRPr="00A444C6" w:rsidRDefault="00A444C6" w:rsidP="00344534">
            <w:pPr>
              <w:pStyle w:val="TableParagraph"/>
              <w:numPr>
                <w:ilvl w:val="0"/>
                <w:numId w:val="32"/>
              </w:numPr>
              <w:spacing w:before="2"/>
              <w:rPr>
                <w:bCs/>
                <w:sz w:val="24"/>
                <w:szCs w:val="24"/>
              </w:rPr>
            </w:pPr>
            <w:r w:rsidRPr="00A444C6">
              <w:rPr>
                <w:sz w:val="24"/>
                <w:szCs w:val="24"/>
              </w:rPr>
              <w:t>Record of occupants of NOUN residential files.</w:t>
            </w:r>
          </w:p>
        </w:tc>
        <w:tc>
          <w:tcPr>
            <w:tcW w:w="1526" w:type="dxa"/>
          </w:tcPr>
          <w:p w:rsidR="00A444C6" w:rsidRPr="005511F2" w:rsidRDefault="00A444C6" w:rsidP="002F283C">
            <w:pPr>
              <w:pStyle w:val="TableParagraph"/>
              <w:rPr>
                <w:sz w:val="24"/>
              </w:rPr>
            </w:pPr>
            <w:r w:rsidRPr="005511F2">
              <w:rPr>
                <w:sz w:val="24"/>
              </w:rPr>
              <w:lastRenderedPageBreak/>
              <w:t xml:space="preserve">90 Days </w:t>
            </w:r>
          </w:p>
        </w:tc>
        <w:tc>
          <w:tcPr>
            <w:tcW w:w="2018" w:type="dxa"/>
          </w:tcPr>
          <w:p w:rsidR="00A444C6" w:rsidRDefault="00A444C6" w:rsidP="002F283C">
            <w:pPr>
              <w:rPr>
                <w:lang w:val="en-US"/>
              </w:rPr>
            </w:pPr>
          </w:p>
          <w:p w:rsidR="00A444C6" w:rsidRDefault="00A444C6" w:rsidP="00A444C6">
            <w:pPr>
              <w:pStyle w:val="TableParagraph"/>
            </w:pPr>
          </w:p>
        </w:tc>
        <w:tc>
          <w:tcPr>
            <w:tcW w:w="4172" w:type="dxa"/>
          </w:tcPr>
          <w:p w:rsidR="00A444C6" w:rsidRDefault="00A444C6" w:rsidP="002F283C">
            <w:pPr>
              <w:rPr>
                <w:szCs w:val="24"/>
              </w:rPr>
            </w:pPr>
          </w:p>
          <w:p w:rsidR="00A444C6" w:rsidRDefault="00A444C6" w:rsidP="002F283C">
            <w:pPr>
              <w:rPr>
                <w:szCs w:val="24"/>
              </w:rPr>
            </w:pPr>
          </w:p>
          <w:p w:rsidR="00A444C6" w:rsidRDefault="00A444C6" w:rsidP="002F283C">
            <w:pPr>
              <w:rPr>
                <w:szCs w:val="24"/>
              </w:rPr>
            </w:pPr>
          </w:p>
          <w:p w:rsidR="000B201B" w:rsidRDefault="000B201B" w:rsidP="002F283C">
            <w:pPr>
              <w:rPr>
                <w:szCs w:val="24"/>
              </w:rPr>
            </w:pPr>
          </w:p>
          <w:p w:rsidR="000B201B" w:rsidRDefault="000B201B" w:rsidP="002F283C">
            <w:pPr>
              <w:rPr>
                <w:szCs w:val="24"/>
              </w:rPr>
            </w:pPr>
          </w:p>
          <w:p w:rsidR="00A444C6" w:rsidRPr="005511F2" w:rsidRDefault="000B201B" w:rsidP="00344534">
            <w:pPr>
              <w:pStyle w:val="TableParagraph"/>
              <w:numPr>
                <w:ilvl w:val="0"/>
                <w:numId w:val="33"/>
              </w:numPr>
              <w:rPr>
                <w:sz w:val="24"/>
                <w:szCs w:val="24"/>
              </w:rPr>
            </w:pPr>
            <w:r>
              <w:rPr>
                <w:sz w:val="24"/>
                <w:szCs w:val="24"/>
              </w:rPr>
              <w:t>Report on r</w:t>
            </w:r>
            <w:r w:rsidR="00A444C6" w:rsidRPr="005511F2">
              <w:rPr>
                <w:sz w:val="24"/>
                <w:szCs w:val="24"/>
              </w:rPr>
              <w:t>outine maintenance</w:t>
            </w:r>
            <w:proofErr w:type="gramStart"/>
            <w:r>
              <w:rPr>
                <w:sz w:val="24"/>
                <w:szCs w:val="24"/>
              </w:rPr>
              <w:t>.</w:t>
            </w:r>
            <w:r w:rsidR="00A444C6" w:rsidRPr="005511F2">
              <w:rPr>
                <w:sz w:val="24"/>
                <w:szCs w:val="24"/>
              </w:rPr>
              <w:t>.</w:t>
            </w:r>
            <w:proofErr w:type="gramEnd"/>
          </w:p>
          <w:p w:rsidR="000B201B" w:rsidRDefault="000B201B" w:rsidP="00344534">
            <w:pPr>
              <w:pStyle w:val="ListParagraph"/>
              <w:numPr>
                <w:ilvl w:val="0"/>
                <w:numId w:val="33"/>
              </w:numPr>
              <w:rPr>
                <w:szCs w:val="24"/>
              </w:rPr>
            </w:pPr>
            <w:r>
              <w:rPr>
                <w:szCs w:val="24"/>
              </w:rPr>
              <w:t>Report/list of equipment managed.</w:t>
            </w:r>
          </w:p>
          <w:p w:rsidR="000B201B" w:rsidRDefault="000B201B" w:rsidP="00344534">
            <w:pPr>
              <w:pStyle w:val="ListParagraph"/>
              <w:numPr>
                <w:ilvl w:val="0"/>
                <w:numId w:val="33"/>
              </w:numPr>
              <w:rPr>
                <w:szCs w:val="24"/>
              </w:rPr>
            </w:pPr>
            <w:r>
              <w:rPr>
                <w:szCs w:val="24"/>
              </w:rPr>
              <w:t>Receipts of electricity bills</w:t>
            </w:r>
          </w:p>
          <w:p w:rsidR="00A444C6" w:rsidRPr="00A444C6" w:rsidRDefault="000B201B" w:rsidP="000B201B">
            <w:pPr>
              <w:pStyle w:val="ListParagraph"/>
              <w:numPr>
                <w:ilvl w:val="0"/>
                <w:numId w:val="33"/>
              </w:numPr>
              <w:rPr>
                <w:szCs w:val="24"/>
              </w:rPr>
            </w:pPr>
            <w:r>
              <w:rPr>
                <w:szCs w:val="24"/>
              </w:rPr>
              <w:t xml:space="preserve">List of occupants of NOUN properties. </w:t>
            </w:r>
          </w:p>
        </w:tc>
      </w:tr>
    </w:tbl>
    <w:p w:rsidR="00CA663B" w:rsidRDefault="00CA663B"/>
    <w:p w:rsidR="007F312B" w:rsidRDefault="007F312B"/>
    <w:p w:rsidR="00616766" w:rsidRDefault="00616766"/>
    <w:p w:rsidR="00616766" w:rsidRDefault="00616766"/>
    <w:p w:rsidR="00616766" w:rsidRDefault="00616766">
      <w:bookmarkStart w:id="9" w:name="_GoBack"/>
      <w:bookmarkEnd w:id="9"/>
    </w:p>
    <w:p w:rsidR="007F312B" w:rsidRPr="00D45CC5" w:rsidRDefault="007F312B" w:rsidP="007F312B">
      <w:pPr>
        <w:spacing w:before="97"/>
        <w:ind w:left="120"/>
        <w:rPr>
          <w:b/>
          <w:color w:val="0E4660"/>
          <w:spacing w:val="-2"/>
          <w:sz w:val="28"/>
        </w:rPr>
      </w:pPr>
      <w:r w:rsidRPr="00D45CC5">
        <w:rPr>
          <w:b/>
          <w:color w:val="0E4660"/>
          <w:sz w:val="28"/>
        </w:rPr>
        <w:lastRenderedPageBreak/>
        <w:t>Team</w:t>
      </w:r>
      <w:r w:rsidRPr="00D45CC5">
        <w:rPr>
          <w:b/>
          <w:color w:val="0E4660"/>
          <w:spacing w:val="-2"/>
          <w:sz w:val="28"/>
        </w:rPr>
        <w:t xml:space="preserve"> </w:t>
      </w:r>
      <w:r w:rsidRPr="00D45CC5">
        <w:rPr>
          <w:b/>
          <w:color w:val="0E4660"/>
          <w:sz w:val="28"/>
        </w:rPr>
        <w:t xml:space="preserve">of </w:t>
      </w:r>
      <w:r w:rsidRPr="00D45CC5">
        <w:rPr>
          <w:b/>
          <w:color w:val="0E4660"/>
          <w:spacing w:val="-2"/>
          <w:sz w:val="28"/>
        </w:rPr>
        <w:t>Developers</w:t>
      </w:r>
    </w:p>
    <w:p w:rsidR="007F312B" w:rsidRPr="00FC26A9" w:rsidRDefault="007F312B" w:rsidP="007F312B">
      <w:pPr>
        <w:spacing w:before="97"/>
        <w:ind w:left="120"/>
        <w:rPr>
          <w:b/>
        </w:rPr>
      </w:pPr>
    </w:p>
    <w:p w:rsidR="007F312B" w:rsidRPr="00D45CC5" w:rsidRDefault="007F312B" w:rsidP="007F312B">
      <w:pPr>
        <w:pStyle w:val="TableParagraph"/>
        <w:rPr>
          <w:spacing w:val="-2"/>
          <w:sz w:val="24"/>
          <w:szCs w:val="24"/>
        </w:rPr>
      </w:pPr>
      <w:r w:rsidRPr="00D45CC5">
        <w:rPr>
          <w:sz w:val="24"/>
          <w:szCs w:val="24"/>
        </w:rPr>
        <w:t xml:space="preserve">1. </w:t>
      </w:r>
      <w:r w:rsidRPr="00D45CC5">
        <w:rPr>
          <w:sz w:val="24"/>
          <w:szCs w:val="24"/>
        </w:rPr>
        <w:tab/>
        <w:t xml:space="preserve">Dr. </w:t>
      </w:r>
      <w:proofErr w:type="spellStart"/>
      <w:r w:rsidRPr="00D45CC5">
        <w:rPr>
          <w:sz w:val="24"/>
          <w:szCs w:val="24"/>
        </w:rPr>
        <w:t>Aminu</w:t>
      </w:r>
      <w:proofErr w:type="spellEnd"/>
      <w:r w:rsidRPr="00D45CC5">
        <w:rPr>
          <w:sz w:val="24"/>
          <w:szCs w:val="24"/>
        </w:rPr>
        <w:t xml:space="preserve"> Umar (Director </w:t>
      </w:r>
      <w:r w:rsidRPr="00D45CC5">
        <w:rPr>
          <w:spacing w:val="-2"/>
          <w:sz w:val="24"/>
          <w:szCs w:val="24"/>
        </w:rPr>
        <w:t>CHDR)</w:t>
      </w:r>
    </w:p>
    <w:p w:rsidR="007F312B" w:rsidRPr="00D45CC5" w:rsidRDefault="007F312B" w:rsidP="007F312B">
      <w:pPr>
        <w:pStyle w:val="TableParagraph"/>
        <w:rPr>
          <w:sz w:val="24"/>
          <w:szCs w:val="24"/>
        </w:rPr>
      </w:pPr>
      <w:r w:rsidRPr="00D45CC5">
        <w:rPr>
          <w:sz w:val="24"/>
          <w:szCs w:val="24"/>
        </w:rPr>
        <w:t xml:space="preserve">2. </w:t>
      </w:r>
      <w:r w:rsidRPr="00D45CC5">
        <w:rPr>
          <w:sz w:val="24"/>
          <w:szCs w:val="24"/>
        </w:rPr>
        <w:tab/>
        <w:t xml:space="preserve">Dr. </w:t>
      </w:r>
      <w:proofErr w:type="spellStart"/>
      <w:r w:rsidRPr="00D45CC5">
        <w:rPr>
          <w:sz w:val="24"/>
          <w:szCs w:val="24"/>
        </w:rPr>
        <w:t>Aimuyedo</w:t>
      </w:r>
      <w:proofErr w:type="spellEnd"/>
      <w:r w:rsidRPr="00D45CC5">
        <w:rPr>
          <w:sz w:val="24"/>
          <w:szCs w:val="24"/>
        </w:rPr>
        <w:t xml:space="preserve"> Mary T.</w:t>
      </w:r>
    </w:p>
    <w:p w:rsidR="007F312B" w:rsidRDefault="007F312B"/>
    <w:sectPr w:rsidR="007F312B" w:rsidSect="00E1175C">
      <w:footerReference w:type="default" r:id="rId9"/>
      <w:pgSz w:w="15840" w:h="12240" w:orient="landscape"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DE" w:rsidRDefault="008505DE" w:rsidP="00E1175C">
      <w:r>
        <w:separator/>
      </w:r>
    </w:p>
  </w:endnote>
  <w:endnote w:type="continuationSeparator" w:id="0">
    <w:p w:rsidR="008505DE" w:rsidRDefault="008505DE" w:rsidP="00E1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209097"/>
      <w:docPartObj>
        <w:docPartGallery w:val="Page Numbers (Bottom of Page)"/>
        <w:docPartUnique/>
      </w:docPartObj>
    </w:sdtPr>
    <w:sdtContent>
      <w:sdt>
        <w:sdtPr>
          <w:id w:val="1728636285"/>
          <w:docPartObj>
            <w:docPartGallery w:val="Page Numbers (Top of Page)"/>
            <w:docPartUnique/>
          </w:docPartObj>
        </w:sdtPr>
        <w:sdtContent>
          <w:p w:rsidR="00D2780B" w:rsidRDefault="00D2780B" w:rsidP="00E1175C">
            <w:pPr>
              <w:pStyle w:val="Footer"/>
              <w:jc w:val="center"/>
            </w:pPr>
            <w:r w:rsidRPr="00DE5D5B">
              <w:rPr>
                <w:b/>
              </w:rPr>
              <w:t xml:space="preserve">Page </w:t>
            </w:r>
            <w:r w:rsidRPr="00DE5D5B">
              <w:rPr>
                <w:b/>
                <w:bCs/>
                <w:szCs w:val="24"/>
              </w:rPr>
              <w:fldChar w:fldCharType="begin"/>
            </w:r>
            <w:r w:rsidRPr="00DE5D5B">
              <w:rPr>
                <w:b/>
                <w:bCs/>
                <w:szCs w:val="24"/>
              </w:rPr>
              <w:instrText xml:space="preserve"> PAGE  \* Arabic  \* MERGEFORMAT </w:instrText>
            </w:r>
            <w:r w:rsidRPr="00DE5D5B">
              <w:rPr>
                <w:b/>
                <w:bCs/>
                <w:szCs w:val="24"/>
              </w:rPr>
              <w:fldChar w:fldCharType="separate"/>
            </w:r>
            <w:r w:rsidR="00616766">
              <w:rPr>
                <w:b/>
                <w:bCs/>
                <w:noProof/>
                <w:szCs w:val="24"/>
              </w:rPr>
              <w:t>12</w:t>
            </w:r>
            <w:r w:rsidRPr="00DE5D5B">
              <w:rPr>
                <w:b/>
                <w:bCs/>
                <w:szCs w:val="24"/>
              </w:rPr>
              <w:fldChar w:fldCharType="end"/>
            </w:r>
            <w:r w:rsidRPr="00DE5D5B">
              <w:rPr>
                <w:b/>
                <w:bCs/>
                <w:szCs w:val="24"/>
              </w:rPr>
              <w:t xml:space="preserve"> of </w:t>
            </w:r>
            <w:r w:rsidRPr="00DE5D5B">
              <w:rPr>
                <w:b/>
                <w:bCs/>
                <w:szCs w:val="24"/>
              </w:rPr>
              <w:fldChar w:fldCharType="begin"/>
            </w:r>
            <w:r w:rsidRPr="00DE5D5B">
              <w:rPr>
                <w:b/>
                <w:bCs/>
                <w:szCs w:val="24"/>
              </w:rPr>
              <w:instrText xml:space="preserve"> NUMPAGES  \* Arabic  \* MERGEFORMAT </w:instrText>
            </w:r>
            <w:r w:rsidRPr="00DE5D5B">
              <w:rPr>
                <w:b/>
                <w:bCs/>
                <w:szCs w:val="24"/>
              </w:rPr>
              <w:fldChar w:fldCharType="separate"/>
            </w:r>
            <w:r w:rsidR="00616766">
              <w:rPr>
                <w:b/>
                <w:bCs/>
                <w:noProof/>
                <w:szCs w:val="24"/>
              </w:rPr>
              <w:t>13</w:t>
            </w:r>
            <w:r w:rsidRPr="00DE5D5B">
              <w:rPr>
                <w:b/>
                <w:bCs/>
                <w:szCs w:val="24"/>
              </w:rPr>
              <w:fldChar w:fldCharType="end"/>
            </w:r>
            <w:r>
              <w:t xml:space="preserve"> </w:t>
            </w:r>
          </w:p>
        </w:sdtContent>
      </w:sdt>
    </w:sdtContent>
  </w:sdt>
  <w:p w:rsidR="00D2780B" w:rsidRDefault="00D2780B" w:rsidP="00E1175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DE" w:rsidRDefault="008505DE" w:rsidP="00E1175C">
      <w:r>
        <w:separator/>
      </w:r>
    </w:p>
  </w:footnote>
  <w:footnote w:type="continuationSeparator" w:id="0">
    <w:p w:rsidR="008505DE" w:rsidRDefault="008505DE" w:rsidP="00E11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A5E"/>
    <w:multiLevelType w:val="hybridMultilevel"/>
    <w:tmpl w:val="DBB68EC2"/>
    <w:lvl w:ilvl="0" w:tplc="C914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DE6A7A"/>
    <w:multiLevelType w:val="hybridMultilevel"/>
    <w:tmpl w:val="4EC8B5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C45DF"/>
    <w:multiLevelType w:val="hybridMultilevel"/>
    <w:tmpl w:val="E34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7249C"/>
    <w:multiLevelType w:val="hybridMultilevel"/>
    <w:tmpl w:val="15AA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C31B7"/>
    <w:multiLevelType w:val="hybridMultilevel"/>
    <w:tmpl w:val="9048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328C"/>
    <w:multiLevelType w:val="hybridMultilevel"/>
    <w:tmpl w:val="2608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520C8"/>
    <w:multiLevelType w:val="hybridMultilevel"/>
    <w:tmpl w:val="D834D2E2"/>
    <w:lvl w:ilvl="0" w:tplc="DADA86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11146"/>
    <w:multiLevelType w:val="hybridMultilevel"/>
    <w:tmpl w:val="A8FC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F676F"/>
    <w:multiLevelType w:val="hybridMultilevel"/>
    <w:tmpl w:val="393E56AE"/>
    <w:lvl w:ilvl="0" w:tplc="DB7CBC94">
      <w:start w:val="1"/>
      <w:numFmt w:val="decimal"/>
      <w:lvlText w:val="%1."/>
      <w:lvlJc w:val="left"/>
      <w:pPr>
        <w:ind w:left="362" w:hanging="360"/>
      </w:pPr>
      <w:rPr>
        <w:rFonts w:hint="default"/>
        <w:b w:val="0"/>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nsid w:val="249D661C"/>
    <w:multiLevelType w:val="hybridMultilevel"/>
    <w:tmpl w:val="1906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56178"/>
    <w:multiLevelType w:val="hybridMultilevel"/>
    <w:tmpl w:val="18F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77736"/>
    <w:multiLevelType w:val="hybridMultilevel"/>
    <w:tmpl w:val="9ED27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D0416"/>
    <w:multiLevelType w:val="hybridMultilevel"/>
    <w:tmpl w:val="28C2E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90CAA"/>
    <w:multiLevelType w:val="hybridMultilevel"/>
    <w:tmpl w:val="BEB6CE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9">
      <w:start w:val="1"/>
      <w:numFmt w:val="lowerLetter"/>
      <w:lvlText w:val="%4."/>
      <w:lvlJc w:val="left"/>
      <w:pPr>
        <w:ind w:left="2880" w:hanging="360"/>
      </w:pPr>
    </w:lvl>
    <w:lvl w:ilvl="4" w:tplc="B9404804">
      <w:start w:val="1"/>
      <w:numFmt w:val="decimal"/>
      <w:lvlText w:val="%5."/>
      <w:lvlJc w:val="left"/>
      <w:pPr>
        <w:ind w:left="3600" w:hanging="360"/>
      </w:pPr>
      <w:rPr>
        <w:rFonts w:hint="default"/>
      </w:rPr>
    </w:lvl>
    <w:lvl w:ilvl="5" w:tplc="C794028E">
      <w:start w:val="35"/>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0AE372A"/>
    <w:multiLevelType w:val="hybridMultilevel"/>
    <w:tmpl w:val="DF543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82486"/>
    <w:multiLevelType w:val="hybridMultilevel"/>
    <w:tmpl w:val="9FA6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C1C8C"/>
    <w:multiLevelType w:val="hybridMultilevel"/>
    <w:tmpl w:val="B3D21BA6"/>
    <w:lvl w:ilvl="0" w:tplc="0FE2BF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57FDC"/>
    <w:multiLevelType w:val="hybridMultilevel"/>
    <w:tmpl w:val="AE06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B4E61"/>
    <w:multiLevelType w:val="hybridMultilevel"/>
    <w:tmpl w:val="C966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13BF7"/>
    <w:multiLevelType w:val="hybridMultilevel"/>
    <w:tmpl w:val="23BE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37C8E"/>
    <w:multiLevelType w:val="hybridMultilevel"/>
    <w:tmpl w:val="89F4D372"/>
    <w:lvl w:ilvl="0" w:tplc="B96852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897FC0"/>
    <w:multiLevelType w:val="hybridMultilevel"/>
    <w:tmpl w:val="74C8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9665FE"/>
    <w:multiLevelType w:val="hybridMultilevel"/>
    <w:tmpl w:val="7EDA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671363"/>
    <w:multiLevelType w:val="hybridMultilevel"/>
    <w:tmpl w:val="07CA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F5059"/>
    <w:multiLevelType w:val="hybridMultilevel"/>
    <w:tmpl w:val="525A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8C5D00"/>
    <w:multiLevelType w:val="multilevel"/>
    <w:tmpl w:val="FA065FEA"/>
    <w:lvl w:ilvl="0">
      <w:start w:val="1"/>
      <w:numFmt w:val="decimal"/>
      <w:lvlText w:val="%1."/>
      <w:lvlJc w:val="left"/>
      <w:pPr>
        <w:ind w:left="720" w:hanging="360"/>
      </w:pPr>
      <w:rPr>
        <w:rFonts w:hint="default"/>
      </w:rPr>
    </w:lvl>
    <w:lvl w:ilvl="1">
      <w:start w:val="1"/>
      <w:numFmt w:val="decimal"/>
      <w:isLgl/>
      <w:lvlText w:val="%1.%2"/>
      <w:lvlJc w:val="left"/>
      <w:pPr>
        <w:ind w:left="793" w:hanging="396"/>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26">
    <w:nsid w:val="66EB233B"/>
    <w:multiLevelType w:val="hybridMultilevel"/>
    <w:tmpl w:val="D57A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23ED1"/>
    <w:multiLevelType w:val="hybridMultilevel"/>
    <w:tmpl w:val="5A641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776A8"/>
    <w:multiLevelType w:val="hybridMultilevel"/>
    <w:tmpl w:val="C6565F28"/>
    <w:lvl w:ilvl="0" w:tplc="DFC04D54">
      <w:start w:val="1"/>
      <w:numFmt w:val="decimal"/>
      <w:lvlText w:val="%1."/>
      <w:lvlJc w:val="left"/>
      <w:pPr>
        <w:ind w:left="388" w:hanging="269"/>
      </w:pPr>
      <w:rPr>
        <w:rFonts w:ascii="Arial" w:eastAsia="Arial" w:hAnsi="Arial" w:cs="Arial" w:hint="default"/>
        <w:b w:val="0"/>
        <w:bCs w:val="0"/>
        <w:i w:val="0"/>
        <w:iCs w:val="0"/>
        <w:w w:val="99"/>
        <w:sz w:val="24"/>
        <w:szCs w:val="24"/>
        <w:lang w:val="en-US" w:eastAsia="en-US" w:bidi="ar-SA"/>
      </w:rPr>
    </w:lvl>
    <w:lvl w:ilvl="1" w:tplc="114CEFF4">
      <w:numFmt w:val="bullet"/>
      <w:lvlText w:val="•"/>
      <w:lvlJc w:val="left"/>
      <w:pPr>
        <w:ind w:left="1797" w:hanging="269"/>
      </w:pPr>
      <w:rPr>
        <w:rFonts w:hint="default"/>
        <w:lang w:val="en-US" w:eastAsia="en-US" w:bidi="ar-SA"/>
      </w:rPr>
    </w:lvl>
    <w:lvl w:ilvl="2" w:tplc="1D92C5F6">
      <w:numFmt w:val="bullet"/>
      <w:lvlText w:val="•"/>
      <w:lvlJc w:val="left"/>
      <w:pPr>
        <w:ind w:left="3215" w:hanging="269"/>
      </w:pPr>
      <w:rPr>
        <w:rFonts w:hint="default"/>
        <w:lang w:val="en-US" w:eastAsia="en-US" w:bidi="ar-SA"/>
      </w:rPr>
    </w:lvl>
    <w:lvl w:ilvl="3" w:tplc="E32A77A2">
      <w:numFmt w:val="bullet"/>
      <w:lvlText w:val="•"/>
      <w:lvlJc w:val="left"/>
      <w:pPr>
        <w:ind w:left="4633" w:hanging="269"/>
      </w:pPr>
      <w:rPr>
        <w:rFonts w:hint="default"/>
        <w:lang w:val="en-US" w:eastAsia="en-US" w:bidi="ar-SA"/>
      </w:rPr>
    </w:lvl>
    <w:lvl w:ilvl="4" w:tplc="18CA7FD0">
      <w:numFmt w:val="bullet"/>
      <w:lvlText w:val="•"/>
      <w:lvlJc w:val="left"/>
      <w:pPr>
        <w:ind w:left="6051" w:hanging="269"/>
      </w:pPr>
      <w:rPr>
        <w:rFonts w:hint="default"/>
        <w:lang w:val="en-US" w:eastAsia="en-US" w:bidi="ar-SA"/>
      </w:rPr>
    </w:lvl>
    <w:lvl w:ilvl="5" w:tplc="F2A89CDA">
      <w:numFmt w:val="bullet"/>
      <w:lvlText w:val="•"/>
      <w:lvlJc w:val="left"/>
      <w:pPr>
        <w:ind w:left="7469" w:hanging="269"/>
      </w:pPr>
      <w:rPr>
        <w:rFonts w:hint="default"/>
        <w:lang w:val="en-US" w:eastAsia="en-US" w:bidi="ar-SA"/>
      </w:rPr>
    </w:lvl>
    <w:lvl w:ilvl="6" w:tplc="02C81222">
      <w:numFmt w:val="bullet"/>
      <w:lvlText w:val="•"/>
      <w:lvlJc w:val="left"/>
      <w:pPr>
        <w:ind w:left="8887" w:hanging="269"/>
      </w:pPr>
      <w:rPr>
        <w:rFonts w:hint="default"/>
        <w:lang w:val="en-US" w:eastAsia="en-US" w:bidi="ar-SA"/>
      </w:rPr>
    </w:lvl>
    <w:lvl w:ilvl="7" w:tplc="0B6EE848">
      <w:numFmt w:val="bullet"/>
      <w:lvlText w:val="•"/>
      <w:lvlJc w:val="left"/>
      <w:pPr>
        <w:ind w:left="10304" w:hanging="269"/>
      </w:pPr>
      <w:rPr>
        <w:rFonts w:hint="default"/>
        <w:lang w:val="en-US" w:eastAsia="en-US" w:bidi="ar-SA"/>
      </w:rPr>
    </w:lvl>
    <w:lvl w:ilvl="8" w:tplc="BEDEBDE8">
      <w:numFmt w:val="bullet"/>
      <w:lvlText w:val="•"/>
      <w:lvlJc w:val="left"/>
      <w:pPr>
        <w:ind w:left="11722" w:hanging="269"/>
      </w:pPr>
      <w:rPr>
        <w:rFonts w:hint="default"/>
        <w:lang w:val="en-US" w:eastAsia="en-US" w:bidi="ar-SA"/>
      </w:rPr>
    </w:lvl>
  </w:abstractNum>
  <w:abstractNum w:abstractNumId="29">
    <w:nsid w:val="6C7469CF"/>
    <w:multiLevelType w:val="hybridMultilevel"/>
    <w:tmpl w:val="4054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F11F4"/>
    <w:multiLevelType w:val="hybridMultilevel"/>
    <w:tmpl w:val="C67E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B23AD"/>
    <w:multiLevelType w:val="hybridMultilevel"/>
    <w:tmpl w:val="F522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D43D09"/>
    <w:multiLevelType w:val="hybridMultilevel"/>
    <w:tmpl w:val="6AFA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4C7BCD"/>
    <w:multiLevelType w:val="hybridMultilevel"/>
    <w:tmpl w:val="81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5B3085"/>
    <w:multiLevelType w:val="hybridMultilevel"/>
    <w:tmpl w:val="09B6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12AA0"/>
    <w:multiLevelType w:val="hybridMultilevel"/>
    <w:tmpl w:val="0286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28"/>
  </w:num>
  <w:num w:numId="4">
    <w:abstractNumId w:val="7"/>
  </w:num>
  <w:num w:numId="5">
    <w:abstractNumId w:val="21"/>
  </w:num>
  <w:num w:numId="6">
    <w:abstractNumId w:val="20"/>
  </w:num>
  <w:num w:numId="7">
    <w:abstractNumId w:val="32"/>
  </w:num>
  <w:num w:numId="8">
    <w:abstractNumId w:val="18"/>
  </w:num>
  <w:num w:numId="9">
    <w:abstractNumId w:val="9"/>
  </w:num>
  <w:num w:numId="10">
    <w:abstractNumId w:val="14"/>
  </w:num>
  <w:num w:numId="11">
    <w:abstractNumId w:val="34"/>
  </w:num>
  <w:num w:numId="12">
    <w:abstractNumId w:val="17"/>
  </w:num>
  <w:num w:numId="13">
    <w:abstractNumId w:val="6"/>
  </w:num>
  <w:num w:numId="14">
    <w:abstractNumId w:val="12"/>
  </w:num>
  <w:num w:numId="15">
    <w:abstractNumId w:val="27"/>
  </w:num>
  <w:num w:numId="16">
    <w:abstractNumId w:val="23"/>
  </w:num>
  <w:num w:numId="17">
    <w:abstractNumId w:val="29"/>
  </w:num>
  <w:num w:numId="18">
    <w:abstractNumId w:val="2"/>
  </w:num>
  <w:num w:numId="19">
    <w:abstractNumId w:val="8"/>
  </w:num>
  <w:num w:numId="20">
    <w:abstractNumId w:val="3"/>
  </w:num>
  <w:num w:numId="21">
    <w:abstractNumId w:val="15"/>
  </w:num>
  <w:num w:numId="22">
    <w:abstractNumId w:val="31"/>
  </w:num>
  <w:num w:numId="23">
    <w:abstractNumId w:val="16"/>
  </w:num>
  <w:num w:numId="24">
    <w:abstractNumId w:val="35"/>
  </w:num>
  <w:num w:numId="25">
    <w:abstractNumId w:val="26"/>
  </w:num>
  <w:num w:numId="26">
    <w:abstractNumId w:val="0"/>
  </w:num>
  <w:num w:numId="27">
    <w:abstractNumId w:val="24"/>
  </w:num>
  <w:num w:numId="28">
    <w:abstractNumId w:val="33"/>
  </w:num>
  <w:num w:numId="29">
    <w:abstractNumId w:val="4"/>
  </w:num>
  <w:num w:numId="30">
    <w:abstractNumId w:val="22"/>
  </w:num>
  <w:num w:numId="31">
    <w:abstractNumId w:val="10"/>
  </w:num>
  <w:num w:numId="32">
    <w:abstractNumId w:val="5"/>
  </w:num>
  <w:num w:numId="33">
    <w:abstractNumId w:val="11"/>
  </w:num>
  <w:num w:numId="34">
    <w:abstractNumId w:val="30"/>
  </w:num>
  <w:num w:numId="35">
    <w:abstractNumId w:val="1"/>
  </w:num>
  <w:num w:numId="3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8D"/>
    <w:rsid w:val="000B201B"/>
    <w:rsid w:val="000D77A3"/>
    <w:rsid w:val="001F0AE8"/>
    <w:rsid w:val="002F283C"/>
    <w:rsid w:val="00303B8D"/>
    <w:rsid w:val="00334CC0"/>
    <w:rsid w:val="003376B0"/>
    <w:rsid w:val="00344534"/>
    <w:rsid w:val="00391465"/>
    <w:rsid w:val="003A10D4"/>
    <w:rsid w:val="003C78EA"/>
    <w:rsid w:val="004457F2"/>
    <w:rsid w:val="00481643"/>
    <w:rsid w:val="004D7B71"/>
    <w:rsid w:val="005060FE"/>
    <w:rsid w:val="005C06BF"/>
    <w:rsid w:val="005D5825"/>
    <w:rsid w:val="005F403F"/>
    <w:rsid w:val="00616766"/>
    <w:rsid w:val="00623346"/>
    <w:rsid w:val="0066219D"/>
    <w:rsid w:val="00703D58"/>
    <w:rsid w:val="00707A1B"/>
    <w:rsid w:val="007219FD"/>
    <w:rsid w:val="0076630C"/>
    <w:rsid w:val="00794BEA"/>
    <w:rsid w:val="007F312B"/>
    <w:rsid w:val="0080376F"/>
    <w:rsid w:val="008505DE"/>
    <w:rsid w:val="00964894"/>
    <w:rsid w:val="009723AA"/>
    <w:rsid w:val="00974E4B"/>
    <w:rsid w:val="00A2411B"/>
    <w:rsid w:val="00A444C6"/>
    <w:rsid w:val="00A556B7"/>
    <w:rsid w:val="00AC4431"/>
    <w:rsid w:val="00B21515"/>
    <w:rsid w:val="00CA663B"/>
    <w:rsid w:val="00D100B5"/>
    <w:rsid w:val="00D2780B"/>
    <w:rsid w:val="00DC5401"/>
    <w:rsid w:val="00DE16EC"/>
    <w:rsid w:val="00DE5D5B"/>
    <w:rsid w:val="00DF64FF"/>
    <w:rsid w:val="00E1175C"/>
    <w:rsid w:val="00EB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8D"/>
    <w:pPr>
      <w:spacing w:after="0" w:line="240" w:lineRule="auto"/>
    </w:pPr>
    <w:rPr>
      <w:rFonts w:ascii="Arial" w:eastAsiaTheme="minorEastAsia" w:hAnsi="Arial" w:cs="Arial"/>
      <w:kern w:val="2"/>
      <w:sz w:val="24"/>
      <w:lang w:val="en-GB" w:eastAsia="zh-CN"/>
      <w14:ligatures w14:val="standardContextual"/>
    </w:rPr>
  </w:style>
  <w:style w:type="paragraph" w:styleId="Heading1">
    <w:name w:val="heading 1"/>
    <w:basedOn w:val="Normal"/>
    <w:next w:val="Normal"/>
    <w:link w:val="Heading1Char"/>
    <w:uiPriority w:val="9"/>
    <w:qFormat/>
    <w:rsid w:val="00303B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B8D"/>
    <w:rPr>
      <w:rFonts w:asciiTheme="majorHAnsi" w:eastAsiaTheme="majorEastAsia" w:hAnsiTheme="majorHAnsi" w:cstheme="majorBidi"/>
      <w:color w:val="365F91" w:themeColor="accent1" w:themeShade="BF"/>
      <w:kern w:val="2"/>
      <w:sz w:val="32"/>
      <w:szCs w:val="32"/>
      <w:lang w:val="en-GB" w:eastAsia="zh-CN"/>
      <w14:ligatures w14:val="standardContextual"/>
    </w:rPr>
  </w:style>
  <w:style w:type="table" w:styleId="TableGrid">
    <w:name w:val="Table Grid"/>
    <w:basedOn w:val="TableNormal"/>
    <w:uiPriority w:val="39"/>
    <w:rsid w:val="00303B8D"/>
    <w:pPr>
      <w:spacing w:after="0" w:line="240" w:lineRule="auto"/>
    </w:pPr>
    <w:rPr>
      <w:rFonts w:ascii="Arial" w:eastAsiaTheme="minorEastAsia" w:hAnsi="Arial" w:cs="Arial"/>
      <w:kern w:val="2"/>
      <w:sz w:val="24"/>
      <w:lang w:val="en-GB"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03B8D"/>
    <w:pPr>
      <w:spacing w:line="259" w:lineRule="auto"/>
      <w:ind w:left="720"/>
      <w:contextualSpacing/>
    </w:pPr>
    <w:rPr>
      <w:rFonts w:eastAsiaTheme="minorHAnsi" w:cstheme="minorBidi"/>
      <w:kern w:val="0"/>
      <w:lang w:eastAsia="en-US"/>
      <w14:ligatures w14:val="none"/>
    </w:rPr>
  </w:style>
  <w:style w:type="paragraph" w:styleId="BalloonText">
    <w:name w:val="Balloon Text"/>
    <w:basedOn w:val="Normal"/>
    <w:link w:val="BalloonTextChar"/>
    <w:uiPriority w:val="99"/>
    <w:semiHidden/>
    <w:unhideWhenUsed/>
    <w:rsid w:val="00303B8D"/>
    <w:rPr>
      <w:rFonts w:ascii="Tahoma" w:hAnsi="Tahoma" w:cs="Tahoma"/>
      <w:sz w:val="16"/>
      <w:szCs w:val="16"/>
    </w:rPr>
  </w:style>
  <w:style w:type="character" w:customStyle="1" w:styleId="BalloonTextChar">
    <w:name w:val="Balloon Text Char"/>
    <w:basedOn w:val="DefaultParagraphFont"/>
    <w:link w:val="BalloonText"/>
    <w:uiPriority w:val="99"/>
    <w:semiHidden/>
    <w:rsid w:val="00303B8D"/>
    <w:rPr>
      <w:rFonts w:ascii="Tahoma" w:eastAsiaTheme="minorEastAsia" w:hAnsi="Tahoma" w:cs="Tahoma"/>
      <w:kern w:val="2"/>
      <w:sz w:val="16"/>
      <w:szCs w:val="16"/>
      <w:lang w:val="en-GB" w:eastAsia="zh-CN"/>
      <w14:ligatures w14:val="standardContextual"/>
    </w:rPr>
  </w:style>
  <w:style w:type="paragraph" w:styleId="BodyText">
    <w:name w:val="Body Text"/>
    <w:basedOn w:val="Normal"/>
    <w:link w:val="BodyTextChar"/>
    <w:uiPriority w:val="1"/>
    <w:qFormat/>
    <w:rsid w:val="00794BEA"/>
    <w:pPr>
      <w:widowControl w:val="0"/>
      <w:autoSpaceDE w:val="0"/>
      <w:autoSpaceDN w:val="0"/>
      <w:spacing w:before="2"/>
    </w:pPr>
    <w:rPr>
      <w:rFonts w:eastAsia="Arial"/>
      <w:kern w:val="0"/>
      <w:szCs w:val="24"/>
      <w:lang w:val="en-US" w:eastAsia="en-US"/>
      <w14:ligatures w14:val="none"/>
    </w:rPr>
  </w:style>
  <w:style w:type="character" w:customStyle="1" w:styleId="BodyTextChar">
    <w:name w:val="Body Text Char"/>
    <w:basedOn w:val="DefaultParagraphFont"/>
    <w:link w:val="BodyText"/>
    <w:uiPriority w:val="1"/>
    <w:rsid w:val="00794BEA"/>
    <w:rPr>
      <w:rFonts w:ascii="Arial" w:eastAsia="Arial" w:hAnsi="Arial" w:cs="Arial"/>
      <w:sz w:val="24"/>
      <w:szCs w:val="24"/>
    </w:rPr>
  </w:style>
  <w:style w:type="paragraph" w:customStyle="1" w:styleId="TableParagraph">
    <w:name w:val="Table Paragraph"/>
    <w:basedOn w:val="Normal"/>
    <w:uiPriority w:val="1"/>
    <w:qFormat/>
    <w:rsid w:val="00794BEA"/>
    <w:pPr>
      <w:widowControl w:val="0"/>
      <w:autoSpaceDE w:val="0"/>
      <w:autoSpaceDN w:val="0"/>
    </w:pPr>
    <w:rPr>
      <w:rFonts w:eastAsia="Arial"/>
      <w:kern w:val="0"/>
      <w:sz w:val="22"/>
      <w:lang w:val="en-US" w:eastAsia="en-US"/>
      <w14:ligatures w14:val="none"/>
    </w:rPr>
  </w:style>
  <w:style w:type="paragraph" w:styleId="NormalWeb">
    <w:name w:val="Normal (Web)"/>
    <w:basedOn w:val="Normal"/>
    <w:uiPriority w:val="99"/>
    <w:unhideWhenUsed/>
    <w:rsid w:val="004457F2"/>
    <w:pPr>
      <w:spacing w:before="100" w:beforeAutospacing="1" w:after="100" w:afterAutospacing="1"/>
    </w:pPr>
    <w:rPr>
      <w:rFonts w:ascii="Times New Roman" w:eastAsia="Times New Roman" w:hAnsi="Times New Roman" w:cs="Times New Roman"/>
      <w:kern w:val="0"/>
      <w:szCs w:val="24"/>
      <w:lang w:val="en-US" w:eastAsia="en-US"/>
      <w14:ligatures w14:val="none"/>
    </w:rPr>
  </w:style>
  <w:style w:type="character" w:customStyle="1" w:styleId="apple-tab-span">
    <w:name w:val="apple-tab-span"/>
    <w:basedOn w:val="DefaultParagraphFont"/>
    <w:rsid w:val="00623346"/>
  </w:style>
  <w:style w:type="paragraph" w:styleId="Header">
    <w:name w:val="header"/>
    <w:basedOn w:val="Normal"/>
    <w:link w:val="HeaderChar"/>
    <w:uiPriority w:val="99"/>
    <w:unhideWhenUsed/>
    <w:rsid w:val="00E1175C"/>
    <w:pPr>
      <w:tabs>
        <w:tab w:val="center" w:pos="4680"/>
        <w:tab w:val="right" w:pos="9360"/>
      </w:tabs>
    </w:pPr>
  </w:style>
  <w:style w:type="character" w:customStyle="1" w:styleId="HeaderChar">
    <w:name w:val="Header Char"/>
    <w:basedOn w:val="DefaultParagraphFont"/>
    <w:link w:val="Header"/>
    <w:uiPriority w:val="99"/>
    <w:rsid w:val="00E1175C"/>
    <w:rPr>
      <w:rFonts w:ascii="Arial" w:eastAsiaTheme="minorEastAsia" w:hAnsi="Arial" w:cs="Arial"/>
      <w:kern w:val="2"/>
      <w:sz w:val="24"/>
      <w:lang w:val="en-GB" w:eastAsia="zh-CN"/>
      <w14:ligatures w14:val="standardContextual"/>
    </w:rPr>
  </w:style>
  <w:style w:type="paragraph" w:styleId="Footer">
    <w:name w:val="footer"/>
    <w:basedOn w:val="Normal"/>
    <w:link w:val="FooterChar"/>
    <w:uiPriority w:val="99"/>
    <w:unhideWhenUsed/>
    <w:rsid w:val="00E1175C"/>
    <w:pPr>
      <w:tabs>
        <w:tab w:val="center" w:pos="4680"/>
        <w:tab w:val="right" w:pos="9360"/>
      </w:tabs>
    </w:pPr>
  </w:style>
  <w:style w:type="character" w:customStyle="1" w:styleId="FooterChar">
    <w:name w:val="Footer Char"/>
    <w:basedOn w:val="DefaultParagraphFont"/>
    <w:link w:val="Footer"/>
    <w:uiPriority w:val="99"/>
    <w:rsid w:val="00E1175C"/>
    <w:rPr>
      <w:rFonts w:ascii="Arial" w:eastAsiaTheme="minorEastAsia" w:hAnsi="Arial" w:cs="Arial"/>
      <w:kern w:val="2"/>
      <w:sz w:val="24"/>
      <w:lang w:val="en-GB" w:eastAsia="zh-C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8D"/>
    <w:pPr>
      <w:spacing w:after="0" w:line="240" w:lineRule="auto"/>
    </w:pPr>
    <w:rPr>
      <w:rFonts w:ascii="Arial" w:eastAsiaTheme="minorEastAsia" w:hAnsi="Arial" w:cs="Arial"/>
      <w:kern w:val="2"/>
      <w:sz w:val="24"/>
      <w:lang w:val="en-GB" w:eastAsia="zh-CN"/>
      <w14:ligatures w14:val="standardContextual"/>
    </w:rPr>
  </w:style>
  <w:style w:type="paragraph" w:styleId="Heading1">
    <w:name w:val="heading 1"/>
    <w:basedOn w:val="Normal"/>
    <w:next w:val="Normal"/>
    <w:link w:val="Heading1Char"/>
    <w:uiPriority w:val="9"/>
    <w:qFormat/>
    <w:rsid w:val="00303B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B8D"/>
    <w:rPr>
      <w:rFonts w:asciiTheme="majorHAnsi" w:eastAsiaTheme="majorEastAsia" w:hAnsiTheme="majorHAnsi" w:cstheme="majorBidi"/>
      <w:color w:val="365F91" w:themeColor="accent1" w:themeShade="BF"/>
      <w:kern w:val="2"/>
      <w:sz w:val="32"/>
      <w:szCs w:val="32"/>
      <w:lang w:val="en-GB" w:eastAsia="zh-CN"/>
      <w14:ligatures w14:val="standardContextual"/>
    </w:rPr>
  </w:style>
  <w:style w:type="table" w:styleId="TableGrid">
    <w:name w:val="Table Grid"/>
    <w:basedOn w:val="TableNormal"/>
    <w:uiPriority w:val="39"/>
    <w:rsid w:val="00303B8D"/>
    <w:pPr>
      <w:spacing w:after="0" w:line="240" w:lineRule="auto"/>
    </w:pPr>
    <w:rPr>
      <w:rFonts w:ascii="Arial" w:eastAsiaTheme="minorEastAsia" w:hAnsi="Arial" w:cs="Arial"/>
      <w:kern w:val="2"/>
      <w:sz w:val="24"/>
      <w:lang w:val="en-GB"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03B8D"/>
    <w:pPr>
      <w:spacing w:line="259" w:lineRule="auto"/>
      <w:ind w:left="720"/>
      <w:contextualSpacing/>
    </w:pPr>
    <w:rPr>
      <w:rFonts w:eastAsiaTheme="minorHAnsi" w:cstheme="minorBidi"/>
      <w:kern w:val="0"/>
      <w:lang w:eastAsia="en-US"/>
      <w14:ligatures w14:val="none"/>
    </w:rPr>
  </w:style>
  <w:style w:type="paragraph" w:styleId="BalloonText">
    <w:name w:val="Balloon Text"/>
    <w:basedOn w:val="Normal"/>
    <w:link w:val="BalloonTextChar"/>
    <w:uiPriority w:val="99"/>
    <w:semiHidden/>
    <w:unhideWhenUsed/>
    <w:rsid w:val="00303B8D"/>
    <w:rPr>
      <w:rFonts w:ascii="Tahoma" w:hAnsi="Tahoma" w:cs="Tahoma"/>
      <w:sz w:val="16"/>
      <w:szCs w:val="16"/>
    </w:rPr>
  </w:style>
  <w:style w:type="character" w:customStyle="1" w:styleId="BalloonTextChar">
    <w:name w:val="Balloon Text Char"/>
    <w:basedOn w:val="DefaultParagraphFont"/>
    <w:link w:val="BalloonText"/>
    <w:uiPriority w:val="99"/>
    <w:semiHidden/>
    <w:rsid w:val="00303B8D"/>
    <w:rPr>
      <w:rFonts w:ascii="Tahoma" w:eastAsiaTheme="minorEastAsia" w:hAnsi="Tahoma" w:cs="Tahoma"/>
      <w:kern w:val="2"/>
      <w:sz w:val="16"/>
      <w:szCs w:val="16"/>
      <w:lang w:val="en-GB" w:eastAsia="zh-CN"/>
      <w14:ligatures w14:val="standardContextual"/>
    </w:rPr>
  </w:style>
  <w:style w:type="paragraph" w:styleId="BodyText">
    <w:name w:val="Body Text"/>
    <w:basedOn w:val="Normal"/>
    <w:link w:val="BodyTextChar"/>
    <w:uiPriority w:val="1"/>
    <w:qFormat/>
    <w:rsid w:val="00794BEA"/>
    <w:pPr>
      <w:widowControl w:val="0"/>
      <w:autoSpaceDE w:val="0"/>
      <w:autoSpaceDN w:val="0"/>
      <w:spacing w:before="2"/>
    </w:pPr>
    <w:rPr>
      <w:rFonts w:eastAsia="Arial"/>
      <w:kern w:val="0"/>
      <w:szCs w:val="24"/>
      <w:lang w:val="en-US" w:eastAsia="en-US"/>
      <w14:ligatures w14:val="none"/>
    </w:rPr>
  </w:style>
  <w:style w:type="character" w:customStyle="1" w:styleId="BodyTextChar">
    <w:name w:val="Body Text Char"/>
    <w:basedOn w:val="DefaultParagraphFont"/>
    <w:link w:val="BodyText"/>
    <w:uiPriority w:val="1"/>
    <w:rsid w:val="00794BEA"/>
    <w:rPr>
      <w:rFonts w:ascii="Arial" w:eastAsia="Arial" w:hAnsi="Arial" w:cs="Arial"/>
      <w:sz w:val="24"/>
      <w:szCs w:val="24"/>
    </w:rPr>
  </w:style>
  <w:style w:type="paragraph" w:customStyle="1" w:styleId="TableParagraph">
    <w:name w:val="Table Paragraph"/>
    <w:basedOn w:val="Normal"/>
    <w:uiPriority w:val="1"/>
    <w:qFormat/>
    <w:rsid w:val="00794BEA"/>
    <w:pPr>
      <w:widowControl w:val="0"/>
      <w:autoSpaceDE w:val="0"/>
      <w:autoSpaceDN w:val="0"/>
    </w:pPr>
    <w:rPr>
      <w:rFonts w:eastAsia="Arial"/>
      <w:kern w:val="0"/>
      <w:sz w:val="22"/>
      <w:lang w:val="en-US" w:eastAsia="en-US"/>
      <w14:ligatures w14:val="none"/>
    </w:rPr>
  </w:style>
  <w:style w:type="paragraph" w:styleId="NormalWeb">
    <w:name w:val="Normal (Web)"/>
    <w:basedOn w:val="Normal"/>
    <w:uiPriority w:val="99"/>
    <w:unhideWhenUsed/>
    <w:rsid w:val="004457F2"/>
    <w:pPr>
      <w:spacing w:before="100" w:beforeAutospacing="1" w:after="100" w:afterAutospacing="1"/>
    </w:pPr>
    <w:rPr>
      <w:rFonts w:ascii="Times New Roman" w:eastAsia="Times New Roman" w:hAnsi="Times New Roman" w:cs="Times New Roman"/>
      <w:kern w:val="0"/>
      <w:szCs w:val="24"/>
      <w:lang w:val="en-US" w:eastAsia="en-US"/>
      <w14:ligatures w14:val="none"/>
    </w:rPr>
  </w:style>
  <w:style w:type="character" w:customStyle="1" w:styleId="apple-tab-span">
    <w:name w:val="apple-tab-span"/>
    <w:basedOn w:val="DefaultParagraphFont"/>
    <w:rsid w:val="00623346"/>
  </w:style>
  <w:style w:type="paragraph" w:styleId="Header">
    <w:name w:val="header"/>
    <w:basedOn w:val="Normal"/>
    <w:link w:val="HeaderChar"/>
    <w:uiPriority w:val="99"/>
    <w:unhideWhenUsed/>
    <w:rsid w:val="00E1175C"/>
    <w:pPr>
      <w:tabs>
        <w:tab w:val="center" w:pos="4680"/>
        <w:tab w:val="right" w:pos="9360"/>
      </w:tabs>
    </w:pPr>
  </w:style>
  <w:style w:type="character" w:customStyle="1" w:styleId="HeaderChar">
    <w:name w:val="Header Char"/>
    <w:basedOn w:val="DefaultParagraphFont"/>
    <w:link w:val="Header"/>
    <w:uiPriority w:val="99"/>
    <w:rsid w:val="00E1175C"/>
    <w:rPr>
      <w:rFonts w:ascii="Arial" w:eastAsiaTheme="minorEastAsia" w:hAnsi="Arial" w:cs="Arial"/>
      <w:kern w:val="2"/>
      <w:sz w:val="24"/>
      <w:lang w:val="en-GB" w:eastAsia="zh-CN"/>
      <w14:ligatures w14:val="standardContextual"/>
    </w:rPr>
  </w:style>
  <w:style w:type="paragraph" w:styleId="Footer">
    <w:name w:val="footer"/>
    <w:basedOn w:val="Normal"/>
    <w:link w:val="FooterChar"/>
    <w:uiPriority w:val="99"/>
    <w:unhideWhenUsed/>
    <w:rsid w:val="00E1175C"/>
    <w:pPr>
      <w:tabs>
        <w:tab w:val="center" w:pos="4680"/>
        <w:tab w:val="right" w:pos="9360"/>
      </w:tabs>
    </w:pPr>
  </w:style>
  <w:style w:type="character" w:customStyle="1" w:styleId="FooterChar">
    <w:name w:val="Footer Char"/>
    <w:basedOn w:val="DefaultParagraphFont"/>
    <w:link w:val="Footer"/>
    <w:uiPriority w:val="99"/>
    <w:rsid w:val="00E1175C"/>
    <w:rPr>
      <w:rFonts w:ascii="Arial" w:eastAsiaTheme="minorEastAsia" w:hAnsi="Arial" w:cs="Arial"/>
      <w:kern w:val="2"/>
      <w:sz w:val="24"/>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2024-12-11T08:38:00Z</dcterms:created>
  <dcterms:modified xsi:type="dcterms:W3CDTF">2024-12-11T08:38:00Z</dcterms:modified>
</cp:coreProperties>
</file>